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F" w:rsidRPr="004712CB" w:rsidRDefault="00D41FFC" w:rsidP="00566E63">
      <w:pPr>
        <w:pStyle w:val="Tytu"/>
        <w:rPr>
          <w:b/>
          <w:szCs w:val="28"/>
          <w:lang w:val="pl-PL"/>
        </w:rPr>
      </w:pPr>
      <w:r>
        <w:rPr>
          <w:b/>
          <w:szCs w:val="28"/>
        </w:rPr>
        <w:t>OGŁOSZENIE O KONKURSIE OFERT</w:t>
      </w:r>
    </w:p>
    <w:p w:rsidR="00566E63" w:rsidRDefault="00566E63" w:rsidP="00566E63">
      <w:pPr>
        <w:pStyle w:val="Tytu"/>
        <w:rPr>
          <w:b/>
          <w:sz w:val="22"/>
          <w:szCs w:val="24"/>
          <w:lang w:val="pl-PL"/>
        </w:rPr>
      </w:pPr>
      <w:r>
        <w:rPr>
          <w:b/>
          <w:szCs w:val="28"/>
        </w:rPr>
        <w:t xml:space="preserve">nr </w:t>
      </w:r>
      <w:r w:rsidRPr="00566E63">
        <w:rPr>
          <w:b/>
          <w:szCs w:val="24"/>
          <w:lang w:val="pl-PL"/>
        </w:rPr>
        <w:t>ZP.271.3.</w:t>
      </w:r>
      <w:r w:rsidR="00E112EC">
        <w:rPr>
          <w:b/>
          <w:szCs w:val="24"/>
          <w:lang w:val="pl-PL"/>
        </w:rPr>
        <w:t>09</w:t>
      </w:r>
      <w:r w:rsidRPr="00566E63">
        <w:rPr>
          <w:b/>
          <w:szCs w:val="24"/>
          <w:lang w:val="pl-PL"/>
        </w:rPr>
        <w:t>.201</w:t>
      </w:r>
      <w:r w:rsidR="00887D27">
        <w:rPr>
          <w:b/>
          <w:szCs w:val="24"/>
          <w:lang w:val="pl-PL"/>
        </w:rPr>
        <w:t>5</w:t>
      </w:r>
    </w:p>
    <w:p w:rsidR="00D41FFC" w:rsidRPr="00566E63" w:rsidRDefault="00D41FFC" w:rsidP="00D41FFC">
      <w:pPr>
        <w:jc w:val="center"/>
        <w:rPr>
          <w:b/>
          <w:sz w:val="16"/>
          <w:szCs w:val="28"/>
        </w:rPr>
      </w:pPr>
    </w:p>
    <w:p w:rsidR="00D41FFC" w:rsidRPr="004712CB" w:rsidRDefault="00D41FFC" w:rsidP="004712C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Burmistrz Miasta Ustroń ul. Rynek 1, 43-450 Ustroń</w:t>
      </w:r>
      <w:r w:rsidR="004712CB">
        <w:rPr>
          <w:b/>
          <w:sz w:val="24"/>
          <w:szCs w:val="28"/>
        </w:rPr>
        <w:br/>
      </w:r>
      <w:r w:rsidRPr="004712CB">
        <w:rPr>
          <w:b/>
          <w:sz w:val="24"/>
          <w:szCs w:val="28"/>
        </w:rPr>
        <w:t>zaprasza do złożenia ofert w konkursie na:</w:t>
      </w:r>
    </w:p>
    <w:p w:rsidR="00D41FFC" w:rsidRPr="00A957A4" w:rsidRDefault="00D41FFC" w:rsidP="00D41FFC">
      <w:pPr>
        <w:pStyle w:val="Podtytu"/>
        <w:rPr>
          <w:sz w:val="14"/>
          <w:szCs w:val="24"/>
        </w:rPr>
      </w:pPr>
    </w:p>
    <w:p w:rsidR="00C71FE6" w:rsidRDefault="00AF5DA8" w:rsidP="00AF5DA8">
      <w:pPr>
        <w:pStyle w:val="Podtytu"/>
        <w:rPr>
          <w:sz w:val="32"/>
          <w:szCs w:val="36"/>
        </w:rPr>
      </w:pPr>
      <w:r>
        <w:rPr>
          <w:sz w:val="32"/>
          <w:szCs w:val="36"/>
        </w:rPr>
        <w:t>U</w:t>
      </w:r>
      <w:r w:rsidRPr="00AF5DA8">
        <w:rPr>
          <w:sz w:val="32"/>
          <w:szCs w:val="36"/>
        </w:rPr>
        <w:t xml:space="preserve">ruchomienie sezonowego lodowiska na </w:t>
      </w:r>
      <w:r>
        <w:rPr>
          <w:sz w:val="32"/>
          <w:szCs w:val="36"/>
        </w:rPr>
        <w:t>kortach tenisowych</w:t>
      </w:r>
      <w:r w:rsidRPr="00AF5DA8">
        <w:rPr>
          <w:sz w:val="32"/>
          <w:szCs w:val="36"/>
        </w:rPr>
        <w:t xml:space="preserve"> przy</w:t>
      </w:r>
      <w:r>
        <w:rPr>
          <w:sz w:val="32"/>
          <w:szCs w:val="36"/>
        </w:rPr>
        <w:br/>
        <w:t>Alei Legionów w Ustroniu</w:t>
      </w:r>
    </w:p>
    <w:p w:rsidR="00AF5DA8" w:rsidRPr="0099674C" w:rsidRDefault="00AF5DA8" w:rsidP="00D41FFC">
      <w:pPr>
        <w:pStyle w:val="Podtytu"/>
        <w:jc w:val="left"/>
        <w:rPr>
          <w:b w:val="0"/>
          <w:sz w:val="16"/>
          <w:szCs w:val="22"/>
          <w:u w:val="single"/>
        </w:rPr>
      </w:pPr>
    </w:p>
    <w:p w:rsidR="00D41FFC" w:rsidRPr="00382F75" w:rsidRDefault="00674671" w:rsidP="00D41FFC">
      <w:pPr>
        <w:pStyle w:val="Podtytu"/>
        <w:jc w:val="left"/>
        <w:rPr>
          <w:b w:val="0"/>
          <w:sz w:val="22"/>
          <w:szCs w:val="22"/>
          <w:u w:val="single"/>
        </w:rPr>
      </w:pPr>
      <w:r w:rsidRPr="00382F75">
        <w:rPr>
          <w:b w:val="0"/>
          <w:sz w:val="22"/>
          <w:szCs w:val="22"/>
          <w:u w:val="single"/>
        </w:rPr>
        <w:t>Szczegółowy opis przedmiotu zamówienia:</w:t>
      </w:r>
    </w:p>
    <w:p w:rsidR="00A559BE" w:rsidRDefault="00A559BE" w:rsidP="00AF5D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</w:t>
      </w:r>
      <w:r w:rsidR="00AF5DA8">
        <w:rPr>
          <w:sz w:val="22"/>
          <w:szCs w:val="22"/>
        </w:rPr>
        <w:t>usługa polegająca na u</w:t>
      </w:r>
      <w:r w:rsidR="00AF5DA8" w:rsidRPr="00AF5DA8">
        <w:rPr>
          <w:sz w:val="22"/>
          <w:szCs w:val="22"/>
        </w:rPr>
        <w:t>ruchomieni</w:t>
      </w:r>
      <w:r w:rsidR="00AF5DA8">
        <w:rPr>
          <w:sz w:val="22"/>
          <w:szCs w:val="22"/>
        </w:rPr>
        <w:t>u i obsłudze</w:t>
      </w:r>
      <w:r w:rsidR="00AF5DA8" w:rsidRPr="00AF5DA8">
        <w:rPr>
          <w:sz w:val="22"/>
          <w:szCs w:val="22"/>
        </w:rPr>
        <w:t xml:space="preserve"> sezonowego lodowiska na kortach tenisowych przy</w:t>
      </w:r>
      <w:r w:rsidR="00AF5DA8">
        <w:rPr>
          <w:sz w:val="22"/>
          <w:szCs w:val="22"/>
        </w:rPr>
        <w:t xml:space="preserve"> </w:t>
      </w:r>
      <w:r w:rsidR="00AF5DA8" w:rsidRPr="00AF5DA8">
        <w:rPr>
          <w:sz w:val="22"/>
          <w:szCs w:val="22"/>
        </w:rPr>
        <w:t>Alei Legionów w Ustroniu</w:t>
      </w:r>
      <w:r w:rsidR="00E112EC">
        <w:rPr>
          <w:sz w:val="22"/>
          <w:szCs w:val="22"/>
        </w:rPr>
        <w:t>.</w:t>
      </w:r>
    </w:p>
    <w:p w:rsidR="00AF5DA8" w:rsidRPr="00B82C8E" w:rsidRDefault="00AF5DA8" w:rsidP="00B82C8E">
      <w:pPr>
        <w:pStyle w:val="Tytu"/>
        <w:jc w:val="left"/>
        <w:rPr>
          <w:sz w:val="24"/>
          <w:lang w:val="pl-PL"/>
        </w:rPr>
      </w:pPr>
    </w:p>
    <w:p w:rsidR="00AF5DA8" w:rsidRPr="00271783" w:rsidRDefault="00AF5DA8" w:rsidP="00AF5DA8">
      <w:pPr>
        <w:widowControl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Zakres zamówienia obejmuje montaż, bieżące serwisowanie i demontaż lodowiska wraz z jego wyposażeniem</w:t>
      </w:r>
      <w:r w:rsidR="00B82C8E">
        <w:rPr>
          <w:sz w:val="22"/>
          <w:szCs w:val="24"/>
        </w:rPr>
        <w:t>,</w:t>
      </w:r>
      <w:r w:rsidRPr="00271783">
        <w:rPr>
          <w:sz w:val="22"/>
          <w:szCs w:val="24"/>
        </w:rPr>
        <w:t xml:space="preserve"> </w:t>
      </w:r>
      <w:r w:rsidR="00B82C8E">
        <w:rPr>
          <w:sz w:val="22"/>
          <w:szCs w:val="24"/>
        </w:rPr>
        <w:t>u</w:t>
      </w:r>
      <w:r w:rsidRPr="00271783">
        <w:rPr>
          <w:sz w:val="22"/>
          <w:szCs w:val="24"/>
        </w:rPr>
        <w:t>ruchomienie instalacji, budowę lodu, serwisowanie i bieżącą eksploatację wraz z materiałami oraz demontaż i</w:t>
      </w:r>
      <w:r w:rsidR="00E112EC">
        <w:rPr>
          <w:sz w:val="22"/>
          <w:szCs w:val="24"/>
        </w:rPr>
        <w:t> </w:t>
      </w:r>
      <w:r w:rsidRPr="00271783">
        <w:rPr>
          <w:sz w:val="22"/>
          <w:szCs w:val="24"/>
        </w:rPr>
        <w:t>uprzątnięcie terenu. Zamówienie obejmuje wszelkie prace transportowe związane z usługą podstawową</w:t>
      </w:r>
      <w:r w:rsidR="004712CB">
        <w:rPr>
          <w:sz w:val="22"/>
          <w:szCs w:val="24"/>
        </w:rPr>
        <w:t>,</w:t>
      </w:r>
      <w:r w:rsidRPr="00271783">
        <w:rPr>
          <w:sz w:val="22"/>
          <w:szCs w:val="24"/>
        </w:rPr>
        <w:t xml:space="preserve"> a także obsługę lodowiska w zakresie sprzedaży biletów, zapewnienia bezpieczeństwa i porządku na lodowisku.</w:t>
      </w:r>
    </w:p>
    <w:p w:rsidR="00AF5DA8" w:rsidRPr="00271783" w:rsidRDefault="00AF5DA8" w:rsidP="00AF5DA8">
      <w:pPr>
        <w:rPr>
          <w:sz w:val="22"/>
          <w:szCs w:val="24"/>
        </w:rPr>
      </w:pPr>
    </w:p>
    <w:p w:rsidR="00AF5DA8" w:rsidRPr="00271783" w:rsidRDefault="00AF5DA8" w:rsidP="00AF5DA8">
      <w:pPr>
        <w:rPr>
          <w:sz w:val="22"/>
          <w:szCs w:val="24"/>
        </w:rPr>
      </w:pPr>
      <w:r w:rsidRPr="00271783">
        <w:rPr>
          <w:sz w:val="22"/>
          <w:szCs w:val="24"/>
        </w:rPr>
        <w:t>Parametry lodowiska:</w:t>
      </w:r>
    </w:p>
    <w:p w:rsidR="00AF5DA8" w:rsidRPr="00271783" w:rsidRDefault="00AF5DA8" w:rsidP="00AF5DA8">
      <w:pPr>
        <w:rPr>
          <w:sz w:val="22"/>
          <w:szCs w:val="24"/>
        </w:rPr>
      </w:pPr>
    </w:p>
    <w:p w:rsidR="00AF5DA8" w:rsidRPr="00271783" w:rsidRDefault="00AF5DA8" w:rsidP="00AF5DA8">
      <w:pPr>
        <w:autoSpaceDE w:val="0"/>
        <w:jc w:val="both"/>
        <w:rPr>
          <w:b/>
          <w:bCs/>
          <w:sz w:val="22"/>
          <w:szCs w:val="24"/>
        </w:rPr>
      </w:pPr>
      <w:r w:rsidRPr="00271783">
        <w:rPr>
          <w:b/>
          <w:bCs/>
          <w:sz w:val="22"/>
          <w:szCs w:val="24"/>
        </w:rPr>
        <w:t>Mobilne sztuczne lodowisko o wymiarach 20m x 30m = 600m2, wyposażone w: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gotowe systemowe orurowanie chłodnicze,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bandy zabezpieczające o wysokości 1,2 m do zamrażania w lodzie (bez wkręcania w podłoże),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kompaktowe urządzenie chłodnicze – agregat,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glikol do napełnienia orurowania z pojemnikami i pompą,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urządzenie do czyszczenia i konserwacji tafli lodu,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suszarka do łyżew, ostrzałka, łyżwy,</w:t>
      </w:r>
    </w:p>
    <w:p w:rsidR="00AF5DA8" w:rsidRPr="00271783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 xml:space="preserve">chodniki gumowe do chodzenia w łyżwach uniemożliwiające zniszczenie istniejących nawierzchni </w:t>
      </w:r>
      <w:r w:rsidR="001F0067">
        <w:rPr>
          <w:sz w:val="22"/>
          <w:szCs w:val="24"/>
        </w:rPr>
        <w:t>kortów tenisowych</w:t>
      </w:r>
      <w:r w:rsidRPr="00271783">
        <w:rPr>
          <w:sz w:val="22"/>
          <w:szCs w:val="24"/>
        </w:rPr>
        <w:t>,</w:t>
      </w:r>
    </w:p>
    <w:p w:rsidR="00AF5DA8" w:rsidRDefault="00AF5DA8" w:rsidP="00AF5DA8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 xml:space="preserve">materiały izolacyjne do przygotowania podłoża na całej powierzchni </w:t>
      </w:r>
      <w:r w:rsidR="001F0067">
        <w:rPr>
          <w:sz w:val="22"/>
          <w:szCs w:val="24"/>
        </w:rPr>
        <w:t>kortów</w:t>
      </w:r>
      <w:r w:rsidRPr="00271783">
        <w:rPr>
          <w:sz w:val="22"/>
          <w:szCs w:val="24"/>
        </w:rPr>
        <w:t xml:space="preserve"> (folie budowlane, styropian itp. zabezpieczające istniejącą nawierzchnię</w:t>
      </w:r>
      <w:r w:rsidR="001F0067">
        <w:rPr>
          <w:sz w:val="22"/>
          <w:szCs w:val="24"/>
        </w:rPr>
        <w:t xml:space="preserve"> kortów</w:t>
      </w:r>
      <w:r w:rsidRPr="00271783">
        <w:rPr>
          <w:sz w:val="22"/>
          <w:szCs w:val="24"/>
        </w:rPr>
        <w:t>) wg projektu zagospodarowania,</w:t>
      </w:r>
    </w:p>
    <w:p w:rsidR="00AF5DA8" w:rsidRPr="001759DA" w:rsidRDefault="008276B5" w:rsidP="001759DA">
      <w:pPr>
        <w:pStyle w:val="Akapitzlist"/>
        <w:numPr>
          <w:ilvl w:val="0"/>
          <w:numId w:val="6"/>
        </w:numPr>
        <w:autoSpaceDE w:val="0"/>
        <w:jc w:val="both"/>
        <w:rPr>
          <w:sz w:val="22"/>
          <w:szCs w:val="24"/>
        </w:rPr>
      </w:pPr>
      <w:r w:rsidRPr="001759DA">
        <w:rPr>
          <w:sz w:val="22"/>
          <w:szCs w:val="24"/>
        </w:rPr>
        <w:t>l</w:t>
      </w:r>
      <w:r w:rsidR="00AF5DA8" w:rsidRPr="001759DA">
        <w:rPr>
          <w:sz w:val="22"/>
          <w:szCs w:val="24"/>
        </w:rPr>
        <w:t>okalizacja lodowiska dopasowana do istniejącego terenu,</w:t>
      </w:r>
    </w:p>
    <w:p w:rsidR="00AF5DA8" w:rsidRPr="00271783" w:rsidRDefault="00AF5DA8" w:rsidP="00AF5DA8">
      <w:pPr>
        <w:autoSpaceDE w:val="0"/>
        <w:jc w:val="both"/>
        <w:rPr>
          <w:sz w:val="22"/>
          <w:szCs w:val="24"/>
        </w:rPr>
      </w:pPr>
    </w:p>
    <w:p w:rsidR="00AF5DA8" w:rsidRPr="00271783" w:rsidRDefault="00AF5DA8" w:rsidP="00AF5DA8">
      <w:pPr>
        <w:autoSpaceDE w:val="0"/>
        <w:jc w:val="both"/>
        <w:rPr>
          <w:b/>
          <w:bCs/>
          <w:sz w:val="22"/>
          <w:szCs w:val="24"/>
        </w:rPr>
      </w:pPr>
      <w:r w:rsidRPr="00271783">
        <w:rPr>
          <w:b/>
          <w:bCs/>
          <w:sz w:val="22"/>
          <w:szCs w:val="24"/>
        </w:rPr>
        <w:t>Warunki pracy lodowiska:</w:t>
      </w:r>
    </w:p>
    <w:p w:rsidR="00AF5DA8" w:rsidRPr="00271783" w:rsidRDefault="004712CB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AF5DA8" w:rsidRPr="00271783">
        <w:rPr>
          <w:sz w:val="22"/>
          <w:szCs w:val="24"/>
        </w:rPr>
        <w:t xml:space="preserve">abezpieczona moc na </w:t>
      </w:r>
      <w:r>
        <w:rPr>
          <w:sz w:val="22"/>
          <w:szCs w:val="24"/>
        </w:rPr>
        <w:t xml:space="preserve">potrzeby lodowiska wynosi 60 </w:t>
      </w:r>
      <w:proofErr w:type="spellStart"/>
      <w:r>
        <w:rPr>
          <w:sz w:val="22"/>
          <w:szCs w:val="24"/>
        </w:rPr>
        <w:t>kW.</w:t>
      </w:r>
      <w:proofErr w:type="spellEnd"/>
    </w:p>
    <w:p w:rsidR="00AF5DA8" w:rsidRPr="00271783" w:rsidRDefault="004712CB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AF5DA8" w:rsidRPr="00271783">
        <w:rPr>
          <w:sz w:val="22"/>
          <w:szCs w:val="24"/>
        </w:rPr>
        <w:t>akłada się funkcjonowanie lodowiska przy  temp. otoczenia +</w:t>
      </w:r>
      <w:r>
        <w:rPr>
          <w:sz w:val="22"/>
          <w:szCs w:val="24"/>
        </w:rPr>
        <w:t xml:space="preserve"> 10 st. C przy wietrze max 1m/s.</w:t>
      </w:r>
    </w:p>
    <w:p w:rsidR="00AF5DA8" w:rsidRPr="00271783" w:rsidRDefault="004712CB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>
        <w:rPr>
          <w:sz w:val="22"/>
          <w:szCs w:val="24"/>
        </w:rPr>
        <w:t>M</w:t>
      </w:r>
      <w:r w:rsidR="00AF5DA8" w:rsidRPr="00271783">
        <w:rPr>
          <w:sz w:val="22"/>
          <w:szCs w:val="24"/>
        </w:rPr>
        <w:t>edium – wodn</w:t>
      </w:r>
      <w:r>
        <w:rPr>
          <w:sz w:val="22"/>
          <w:szCs w:val="24"/>
        </w:rPr>
        <w:t>y roztwór glikol etylenowy 35 %.</w:t>
      </w:r>
    </w:p>
    <w:p w:rsidR="00AF5DA8" w:rsidRPr="00271783" w:rsidRDefault="004712CB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>
        <w:rPr>
          <w:sz w:val="22"/>
          <w:szCs w:val="24"/>
        </w:rPr>
        <w:t>G</w:t>
      </w:r>
      <w:r w:rsidR="00AF5DA8" w:rsidRPr="00271783">
        <w:rPr>
          <w:sz w:val="22"/>
          <w:szCs w:val="24"/>
        </w:rPr>
        <w:t>rubość tafli lodowiska: 4 - 5 cm</w:t>
      </w:r>
      <w:r>
        <w:rPr>
          <w:sz w:val="22"/>
          <w:szCs w:val="24"/>
        </w:rPr>
        <w:t>.</w:t>
      </w:r>
    </w:p>
    <w:p w:rsidR="00AF5DA8" w:rsidRPr="00271783" w:rsidRDefault="004712CB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>
        <w:rPr>
          <w:sz w:val="22"/>
          <w:szCs w:val="24"/>
        </w:rPr>
        <w:t>B</w:t>
      </w:r>
      <w:r w:rsidR="00AF5DA8" w:rsidRPr="00271783">
        <w:rPr>
          <w:sz w:val="22"/>
          <w:szCs w:val="24"/>
        </w:rPr>
        <w:t>andy muszą być wyposażone w bramkę wejściową o szer. min. 0,9 m oraz bramę wyjazdową dla rolby. Konstrukcja band musi być wykonana z profili aluminiowych lub stalowych, a wypełnienie z płyt PE o</w:t>
      </w:r>
      <w:r w:rsidR="008276B5">
        <w:rPr>
          <w:sz w:val="22"/>
          <w:szCs w:val="24"/>
        </w:rPr>
        <w:t> </w:t>
      </w:r>
      <w:r w:rsidR="00AF5DA8" w:rsidRPr="00271783">
        <w:rPr>
          <w:sz w:val="22"/>
          <w:szCs w:val="24"/>
        </w:rPr>
        <w:t>grubości min. 5 mm w kolorze białym. Bandy muszą być wyposażone w dolną listwę okopową o</w:t>
      </w:r>
      <w:r>
        <w:rPr>
          <w:sz w:val="22"/>
          <w:szCs w:val="24"/>
        </w:rPr>
        <w:t> </w:t>
      </w:r>
      <w:r w:rsidR="00AF5DA8" w:rsidRPr="00271783">
        <w:rPr>
          <w:sz w:val="22"/>
          <w:szCs w:val="24"/>
        </w:rPr>
        <w:t>grubości min. 10 mm do wysokości 0,20 m oraz górne pochwyty (poręczówka) o grubości min. 10 mm. Kolorystyka listwy okopowej oraz poręczówki powinna być zgodna z ogólnie przyjętymi standardami</w:t>
      </w:r>
      <w:r w:rsidR="001F0067">
        <w:rPr>
          <w:sz w:val="22"/>
          <w:szCs w:val="24"/>
        </w:rPr>
        <w:t>. Bandy muszą być zaokrąglone w łukach o R=4,0m.</w:t>
      </w:r>
    </w:p>
    <w:p w:rsidR="00AF5DA8" w:rsidRPr="00271783" w:rsidRDefault="00AF5DA8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Wykonawca odpowiada za konserwację i pielęgnację tafli lodowiska</w:t>
      </w:r>
      <w:r w:rsidR="004712CB">
        <w:rPr>
          <w:sz w:val="22"/>
          <w:szCs w:val="24"/>
        </w:rPr>
        <w:t>.</w:t>
      </w:r>
    </w:p>
    <w:p w:rsidR="00AF5DA8" w:rsidRPr="00271783" w:rsidRDefault="00AF5DA8" w:rsidP="00AF5DA8">
      <w:pPr>
        <w:pStyle w:val="Akapitzlist"/>
        <w:numPr>
          <w:ilvl w:val="0"/>
          <w:numId w:val="7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Wykonawca musi zabezpieczyć poprzez chodniki i odpowiednie wygrodzenie, tę część kortów tenisowych, która pozostanie poza taflą lodowiska</w:t>
      </w:r>
      <w:r w:rsidR="00B82C8E">
        <w:rPr>
          <w:sz w:val="22"/>
          <w:szCs w:val="24"/>
        </w:rPr>
        <w:t>.</w:t>
      </w:r>
    </w:p>
    <w:p w:rsidR="00AF5DA8" w:rsidRPr="00271783" w:rsidRDefault="00AF5DA8" w:rsidP="00AF5DA8">
      <w:pPr>
        <w:autoSpaceDE w:val="0"/>
        <w:jc w:val="both"/>
        <w:rPr>
          <w:sz w:val="22"/>
          <w:szCs w:val="24"/>
        </w:rPr>
      </w:pPr>
    </w:p>
    <w:p w:rsidR="00AF5DA8" w:rsidRPr="00271783" w:rsidRDefault="00AF5DA8" w:rsidP="00AF5DA8">
      <w:pPr>
        <w:autoSpaceDE w:val="0"/>
        <w:jc w:val="both"/>
        <w:rPr>
          <w:sz w:val="22"/>
          <w:szCs w:val="24"/>
        </w:rPr>
      </w:pPr>
      <w:r w:rsidRPr="00271783">
        <w:rPr>
          <w:b/>
          <w:bCs/>
          <w:sz w:val="22"/>
          <w:szCs w:val="24"/>
        </w:rPr>
        <w:t>Zasady i okres funkcjonowania lodowiska</w:t>
      </w:r>
      <w:r w:rsidRPr="00271783">
        <w:rPr>
          <w:sz w:val="22"/>
          <w:szCs w:val="24"/>
        </w:rPr>
        <w:t>:</w:t>
      </w:r>
    </w:p>
    <w:p w:rsidR="00AF5DA8" w:rsidRPr="00271783" w:rsidRDefault="00AF5DA8" w:rsidP="00AF5DA8">
      <w:pPr>
        <w:autoSpaceDE w:val="0"/>
        <w:jc w:val="both"/>
        <w:rPr>
          <w:sz w:val="22"/>
          <w:szCs w:val="24"/>
        </w:rPr>
      </w:pPr>
    </w:p>
    <w:p w:rsidR="00AF5DA8" w:rsidRPr="00271783" w:rsidRDefault="00AF5DA8" w:rsidP="00AF5DA8">
      <w:pPr>
        <w:pStyle w:val="Akapitzlist"/>
        <w:numPr>
          <w:ilvl w:val="0"/>
          <w:numId w:val="8"/>
        </w:numPr>
        <w:autoSpaceDE w:val="0"/>
        <w:spacing w:after="120"/>
        <w:ind w:left="714" w:hanging="357"/>
        <w:contextualSpacing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okres funkcjonowania lodowiska ustala się od 15</w:t>
      </w:r>
      <w:r w:rsidR="00B82C8E">
        <w:rPr>
          <w:sz w:val="22"/>
          <w:szCs w:val="24"/>
        </w:rPr>
        <w:t>.01.</w:t>
      </w:r>
      <w:r w:rsidRPr="00271783">
        <w:rPr>
          <w:sz w:val="22"/>
          <w:szCs w:val="24"/>
        </w:rPr>
        <w:t>2015 r</w:t>
      </w:r>
      <w:r w:rsidR="00B82C8E">
        <w:rPr>
          <w:sz w:val="22"/>
          <w:szCs w:val="24"/>
        </w:rPr>
        <w:t>.</w:t>
      </w:r>
      <w:r w:rsidRPr="00271783">
        <w:rPr>
          <w:sz w:val="22"/>
          <w:szCs w:val="24"/>
        </w:rPr>
        <w:t xml:space="preserve"> do 15</w:t>
      </w:r>
      <w:r w:rsidR="00B82C8E">
        <w:rPr>
          <w:sz w:val="22"/>
          <w:szCs w:val="24"/>
        </w:rPr>
        <w:t>.03.</w:t>
      </w:r>
      <w:r w:rsidRPr="00271783">
        <w:rPr>
          <w:sz w:val="22"/>
          <w:szCs w:val="24"/>
        </w:rPr>
        <w:t>2015 roku (w zależności od</w:t>
      </w:r>
      <w:r w:rsidR="004712CB">
        <w:rPr>
          <w:sz w:val="22"/>
          <w:szCs w:val="24"/>
        </w:rPr>
        <w:t> </w:t>
      </w:r>
      <w:r w:rsidRPr="00271783">
        <w:rPr>
          <w:sz w:val="22"/>
          <w:szCs w:val="24"/>
        </w:rPr>
        <w:t>warunków atmosferycznych) w godzinach od 8 do 21 w dni robocze i od 10 do 21 w soboty, niedziele i święta oraz czasie nieodpłatnym</w:t>
      </w:r>
      <w:r w:rsidR="00B82C8E">
        <w:rPr>
          <w:sz w:val="22"/>
          <w:szCs w:val="24"/>
        </w:rPr>
        <w:t>.</w:t>
      </w:r>
    </w:p>
    <w:p w:rsidR="00AF5DA8" w:rsidRPr="00271783" w:rsidRDefault="00AF5DA8" w:rsidP="00AF5DA8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Wykonawca zobowiązany jest do bezpłatnego udostępnienia lodowiska:</w:t>
      </w:r>
    </w:p>
    <w:p w:rsidR="00AF5DA8" w:rsidRPr="00271783" w:rsidRDefault="00AF5DA8" w:rsidP="00B82C8E">
      <w:pPr>
        <w:widowControl w:val="0"/>
        <w:numPr>
          <w:ilvl w:val="0"/>
          <w:numId w:val="4"/>
        </w:numPr>
        <w:tabs>
          <w:tab w:val="clear" w:pos="720"/>
          <w:tab w:val="num" w:pos="-2127"/>
        </w:tabs>
        <w:suppressAutoHyphens/>
        <w:ind w:left="993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w okresie ferii zimowych tj. od 31</w:t>
      </w:r>
      <w:r w:rsidR="00B82C8E">
        <w:rPr>
          <w:sz w:val="22"/>
          <w:szCs w:val="24"/>
        </w:rPr>
        <w:t>.01.</w:t>
      </w:r>
      <w:r w:rsidRPr="00271783">
        <w:rPr>
          <w:sz w:val="22"/>
          <w:szCs w:val="24"/>
        </w:rPr>
        <w:t>2015 r</w:t>
      </w:r>
      <w:r w:rsidR="00B82C8E">
        <w:rPr>
          <w:sz w:val="22"/>
          <w:szCs w:val="24"/>
        </w:rPr>
        <w:t>.</w:t>
      </w:r>
      <w:r w:rsidRPr="00271783">
        <w:rPr>
          <w:sz w:val="22"/>
          <w:szCs w:val="24"/>
        </w:rPr>
        <w:t xml:space="preserve"> do 15</w:t>
      </w:r>
      <w:r w:rsidR="00B82C8E">
        <w:rPr>
          <w:sz w:val="22"/>
          <w:szCs w:val="24"/>
        </w:rPr>
        <w:t>.02.</w:t>
      </w:r>
      <w:r w:rsidRPr="00271783">
        <w:rPr>
          <w:sz w:val="22"/>
          <w:szCs w:val="24"/>
        </w:rPr>
        <w:t>2015 r</w:t>
      </w:r>
      <w:r w:rsidR="00B82C8E">
        <w:rPr>
          <w:sz w:val="22"/>
          <w:szCs w:val="24"/>
        </w:rPr>
        <w:t>.</w:t>
      </w:r>
      <w:r w:rsidRPr="00271783">
        <w:rPr>
          <w:sz w:val="22"/>
          <w:szCs w:val="24"/>
        </w:rPr>
        <w:t xml:space="preserve">, dzieciom i młodzieży z terenu Miasta </w:t>
      </w:r>
      <w:r w:rsidRPr="00271783">
        <w:rPr>
          <w:sz w:val="22"/>
          <w:szCs w:val="24"/>
        </w:rPr>
        <w:lastRenderedPageBreak/>
        <w:t>Ustroń w godzinach otwarcia,</w:t>
      </w:r>
    </w:p>
    <w:p w:rsidR="00AF5DA8" w:rsidRPr="00271783" w:rsidRDefault="00AF5DA8" w:rsidP="00B82C8E">
      <w:pPr>
        <w:widowControl w:val="0"/>
        <w:numPr>
          <w:ilvl w:val="0"/>
          <w:numId w:val="4"/>
        </w:numPr>
        <w:tabs>
          <w:tab w:val="clear" w:pos="720"/>
          <w:tab w:val="num" w:pos="-2127"/>
        </w:tabs>
        <w:suppressAutoHyphens/>
        <w:ind w:left="993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dzieciom i młodzieży z terenu Miasta Ustroń w każdą sobotę, niedzielę i święta od godz. 14 – 15 tej.</w:t>
      </w:r>
    </w:p>
    <w:p w:rsidR="00AF5DA8" w:rsidRPr="00271783" w:rsidRDefault="00AF5DA8" w:rsidP="00B82C8E">
      <w:pPr>
        <w:widowControl w:val="0"/>
        <w:numPr>
          <w:ilvl w:val="0"/>
          <w:numId w:val="4"/>
        </w:numPr>
        <w:tabs>
          <w:tab w:val="clear" w:pos="720"/>
          <w:tab w:val="num" w:pos="-2127"/>
        </w:tabs>
        <w:suppressAutoHyphens/>
        <w:ind w:left="993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w pozostałych dniach nauki szkolnej w godzinach zajęć</w:t>
      </w:r>
      <w:r w:rsidR="00B82C8E">
        <w:rPr>
          <w:sz w:val="22"/>
          <w:szCs w:val="24"/>
        </w:rPr>
        <w:t xml:space="preserve"> lekcyjnych, </w:t>
      </w:r>
      <w:proofErr w:type="spellStart"/>
      <w:r w:rsidR="00B82C8E">
        <w:rPr>
          <w:sz w:val="22"/>
          <w:szCs w:val="24"/>
        </w:rPr>
        <w:t>t.j</w:t>
      </w:r>
      <w:proofErr w:type="spellEnd"/>
      <w:r w:rsidR="00B82C8E">
        <w:rPr>
          <w:sz w:val="22"/>
          <w:szCs w:val="24"/>
        </w:rPr>
        <w:t>. od 8-14.30,</w:t>
      </w:r>
    </w:p>
    <w:p w:rsidR="00AF5DA8" w:rsidRPr="00271783" w:rsidRDefault="00AF5DA8" w:rsidP="004712CB">
      <w:pPr>
        <w:widowControl w:val="0"/>
        <w:tabs>
          <w:tab w:val="num" w:pos="-2127"/>
        </w:tabs>
        <w:jc w:val="both"/>
        <w:rPr>
          <w:sz w:val="22"/>
          <w:szCs w:val="24"/>
        </w:rPr>
      </w:pPr>
    </w:p>
    <w:p w:rsidR="00AF5DA8" w:rsidRPr="00271783" w:rsidRDefault="00AF5DA8" w:rsidP="00AF5DA8">
      <w:pPr>
        <w:widowControl w:val="0"/>
        <w:ind w:left="360"/>
        <w:jc w:val="both"/>
        <w:rPr>
          <w:sz w:val="22"/>
          <w:szCs w:val="24"/>
        </w:rPr>
      </w:pPr>
      <w:r w:rsidRPr="00271783">
        <w:rPr>
          <w:sz w:val="22"/>
          <w:szCs w:val="24"/>
        </w:rPr>
        <w:t>Dopuszcza się możliwość przedłużenia godzin funkcjonowania lodowiska po uzyskaniu pozytywnej opinii Zamawiającego.</w:t>
      </w:r>
    </w:p>
    <w:p w:rsidR="00AF5DA8" w:rsidRPr="00271783" w:rsidRDefault="00AF5DA8" w:rsidP="004712CB">
      <w:pPr>
        <w:widowControl w:val="0"/>
        <w:jc w:val="both"/>
        <w:rPr>
          <w:sz w:val="22"/>
          <w:szCs w:val="24"/>
        </w:rPr>
      </w:pPr>
    </w:p>
    <w:p w:rsidR="00AF5DA8" w:rsidRDefault="00AF5DA8" w:rsidP="00277E70">
      <w:pPr>
        <w:pStyle w:val="Akapitzlist"/>
        <w:widowControl w:val="0"/>
        <w:numPr>
          <w:ilvl w:val="0"/>
          <w:numId w:val="9"/>
        </w:numPr>
        <w:ind w:left="709" w:hanging="425"/>
        <w:jc w:val="both"/>
        <w:rPr>
          <w:sz w:val="22"/>
          <w:szCs w:val="24"/>
        </w:rPr>
      </w:pPr>
      <w:r w:rsidRPr="00277E70">
        <w:rPr>
          <w:sz w:val="22"/>
          <w:szCs w:val="24"/>
        </w:rPr>
        <w:t>W czasie bezpłatnym obowiązuje bezpłatne wypożyczanie sprzętu.</w:t>
      </w:r>
    </w:p>
    <w:p w:rsidR="00AF5DA8" w:rsidRDefault="00AF5DA8" w:rsidP="00277E70">
      <w:pPr>
        <w:pStyle w:val="Akapitzlist"/>
        <w:widowControl w:val="0"/>
        <w:numPr>
          <w:ilvl w:val="0"/>
          <w:numId w:val="9"/>
        </w:numPr>
        <w:ind w:left="709" w:hanging="425"/>
        <w:jc w:val="both"/>
        <w:rPr>
          <w:sz w:val="22"/>
          <w:szCs w:val="24"/>
        </w:rPr>
      </w:pPr>
      <w:r w:rsidRPr="00277E70">
        <w:rPr>
          <w:sz w:val="22"/>
          <w:szCs w:val="24"/>
        </w:rPr>
        <w:t>W pozostałym czasie Wykonawca  ma prawo do pobierania opłat za korzystanie z lodowiska oraz za</w:t>
      </w:r>
      <w:r w:rsidR="004712CB">
        <w:rPr>
          <w:sz w:val="22"/>
          <w:szCs w:val="24"/>
        </w:rPr>
        <w:t> </w:t>
      </w:r>
      <w:r w:rsidRPr="00277E70">
        <w:rPr>
          <w:sz w:val="22"/>
          <w:szCs w:val="24"/>
        </w:rPr>
        <w:t>świadczenie dodatkowych usług serwisowych Wysokość pobieranych opłat za wstęp na lodowisko wg</w:t>
      </w:r>
      <w:r w:rsidR="004712CB">
        <w:rPr>
          <w:sz w:val="22"/>
          <w:szCs w:val="24"/>
        </w:rPr>
        <w:t> </w:t>
      </w:r>
      <w:r w:rsidRPr="00277E70">
        <w:rPr>
          <w:sz w:val="22"/>
          <w:szCs w:val="24"/>
        </w:rPr>
        <w:t>cennika firmy będzie wynosić: dzieci – 3 zł</w:t>
      </w:r>
      <w:r w:rsidR="00277E70" w:rsidRPr="00277E70">
        <w:rPr>
          <w:sz w:val="22"/>
          <w:szCs w:val="24"/>
        </w:rPr>
        <w:t>/h</w:t>
      </w:r>
      <w:r w:rsidRPr="00277E70">
        <w:rPr>
          <w:sz w:val="22"/>
          <w:szCs w:val="24"/>
        </w:rPr>
        <w:t>, dorośli 5 zł</w:t>
      </w:r>
      <w:r w:rsidR="00277E70" w:rsidRPr="00277E70">
        <w:rPr>
          <w:sz w:val="22"/>
          <w:szCs w:val="24"/>
        </w:rPr>
        <w:t>/h</w:t>
      </w:r>
      <w:r w:rsidRPr="00277E70">
        <w:rPr>
          <w:sz w:val="22"/>
          <w:szCs w:val="24"/>
        </w:rPr>
        <w:t>, za wynajem łyżew – 4 zł</w:t>
      </w:r>
      <w:r w:rsidR="00277E70" w:rsidRPr="00277E70">
        <w:rPr>
          <w:sz w:val="22"/>
          <w:szCs w:val="24"/>
        </w:rPr>
        <w:t>/h</w:t>
      </w:r>
      <w:r w:rsidRPr="00277E70">
        <w:rPr>
          <w:sz w:val="22"/>
          <w:szCs w:val="24"/>
        </w:rPr>
        <w:t>, ostrzenie łyżew – 4 zł.</w:t>
      </w:r>
    </w:p>
    <w:p w:rsidR="00AF5DA8" w:rsidRDefault="00AF5DA8" w:rsidP="00277E70">
      <w:pPr>
        <w:pStyle w:val="Akapitzlist"/>
        <w:widowControl w:val="0"/>
        <w:numPr>
          <w:ilvl w:val="0"/>
          <w:numId w:val="9"/>
        </w:numPr>
        <w:ind w:left="709" w:hanging="425"/>
        <w:jc w:val="both"/>
        <w:rPr>
          <w:sz w:val="22"/>
          <w:szCs w:val="24"/>
        </w:rPr>
      </w:pPr>
      <w:r w:rsidRPr="00277E70">
        <w:rPr>
          <w:sz w:val="22"/>
          <w:szCs w:val="24"/>
        </w:rPr>
        <w:t>Pod pojęciem „dzieci i młodzież”, rozumie się: - dzieci przedszkolne i uczęszczające do szkół podstawowych, młodzież gimnazjalną</w:t>
      </w:r>
      <w:r w:rsidR="00B82C8E">
        <w:rPr>
          <w:sz w:val="22"/>
          <w:szCs w:val="24"/>
        </w:rPr>
        <w:t>,</w:t>
      </w:r>
      <w:r w:rsidRPr="00277E70">
        <w:rPr>
          <w:sz w:val="22"/>
          <w:szCs w:val="24"/>
        </w:rPr>
        <w:t xml:space="preserve"> za okazaniem ważnej legitymacji szkolnej</w:t>
      </w:r>
      <w:r w:rsidR="001F0067" w:rsidRPr="00277E70">
        <w:rPr>
          <w:sz w:val="22"/>
          <w:szCs w:val="24"/>
        </w:rPr>
        <w:t xml:space="preserve"> ustrońskich szkół</w:t>
      </w:r>
      <w:r w:rsidR="00277E70" w:rsidRPr="00277E70">
        <w:rPr>
          <w:sz w:val="22"/>
          <w:szCs w:val="24"/>
        </w:rPr>
        <w:t xml:space="preserve"> lub dowodu tożsamości opiekuna dziecka, w przypadku dzieci przedszkolnych</w:t>
      </w:r>
      <w:r w:rsidRPr="00277E70">
        <w:rPr>
          <w:sz w:val="22"/>
          <w:szCs w:val="24"/>
        </w:rPr>
        <w:t>.</w:t>
      </w:r>
    </w:p>
    <w:p w:rsidR="00AF5DA8" w:rsidRDefault="00AF5DA8" w:rsidP="00277E70">
      <w:pPr>
        <w:pStyle w:val="Akapitzlist"/>
        <w:widowControl w:val="0"/>
        <w:numPr>
          <w:ilvl w:val="0"/>
          <w:numId w:val="9"/>
        </w:numPr>
        <w:ind w:left="709" w:hanging="425"/>
        <w:jc w:val="both"/>
        <w:rPr>
          <w:sz w:val="22"/>
          <w:szCs w:val="24"/>
        </w:rPr>
      </w:pPr>
      <w:r w:rsidRPr="00277E70">
        <w:rPr>
          <w:sz w:val="22"/>
          <w:szCs w:val="24"/>
        </w:rPr>
        <w:t>Zamawiający zobowiązuje się  do zapewnienia na swój koszt zaplecza lodowiska poprzez  udostępnienie Wykonawcy budynku zaplecza gospodarczego kortów tenisowych, z przeznaczeniem na przechowanie sprzętu sportowego, serwis techniczny oraz pomieszczenia gospodarczego z przeznaczeniem dla osób obsługujących lodowisko. Zamawiający zobowiązuje się także do zapewnienia pomieszczenia szatni i</w:t>
      </w:r>
      <w:r w:rsidR="004712CB">
        <w:rPr>
          <w:sz w:val="22"/>
          <w:szCs w:val="24"/>
        </w:rPr>
        <w:t> </w:t>
      </w:r>
      <w:r w:rsidRPr="00277E70">
        <w:rPr>
          <w:sz w:val="22"/>
          <w:szCs w:val="24"/>
        </w:rPr>
        <w:t>ogólnodostępnej toalety. Zamawiający zapewnia czystość w pomieszczeniach sanitarno- szatniowych.</w:t>
      </w:r>
    </w:p>
    <w:p w:rsidR="00AF5DA8" w:rsidRPr="00277E70" w:rsidRDefault="00AF5DA8" w:rsidP="00277E70">
      <w:pPr>
        <w:pStyle w:val="Akapitzlist"/>
        <w:widowControl w:val="0"/>
        <w:numPr>
          <w:ilvl w:val="0"/>
          <w:numId w:val="9"/>
        </w:numPr>
        <w:ind w:left="709" w:hanging="425"/>
        <w:jc w:val="both"/>
        <w:rPr>
          <w:sz w:val="22"/>
          <w:szCs w:val="24"/>
        </w:rPr>
      </w:pPr>
      <w:r w:rsidRPr="00277E70">
        <w:rPr>
          <w:sz w:val="22"/>
          <w:szCs w:val="24"/>
        </w:rPr>
        <w:t>Zamawiający zapewnia Wykonawcy możliwość korzystania z energii elektrycznej dla potrzeb agregatu o</w:t>
      </w:r>
      <w:r w:rsidR="004712CB">
        <w:rPr>
          <w:sz w:val="22"/>
          <w:szCs w:val="24"/>
        </w:rPr>
        <w:t> </w:t>
      </w:r>
      <w:r w:rsidRPr="00277E70">
        <w:rPr>
          <w:sz w:val="22"/>
          <w:szCs w:val="24"/>
        </w:rPr>
        <w:t xml:space="preserve">mocy 60 kW, a także miejsca poboru wody. </w:t>
      </w:r>
      <w:bookmarkStart w:id="0" w:name="_GoBack"/>
      <w:r w:rsidRPr="00277E70">
        <w:rPr>
          <w:sz w:val="22"/>
          <w:szCs w:val="24"/>
        </w:rPr>
        <w:t xml:space="preserve">Koszty </w:t>
      </w:r>
      <w:bookmarkEnd w:id="0"/>
      <w:r w:rsidRPr="00277E70">
        <w:rPr>
          <w:sz w:val="22"/>
          <w:szCs w:val="24"/>
        </w:rPr>
        <w:t>dostawy tych mediów pokrywa Zamawiający. Zamawiający zapewni też na swój koszt, oświetlenie lodowiska z istniejących lamp.</w:t>
      </w:r>
    </w:p>
    <w:p w:rsidR="00AF5DA8" w:rsidRPr="00E8532C" w:rsidRDefault="00AF5DA8" w:rsidP="00AF5DA8">
      <w:pPr>
        <w:autoSpaceDE w:val="0"/>
        <w:jc w:val="both"/>
        <w:rPr>
          <w:b/>
          <w:bCs/>
          <w:sz w:val="24"/>
          <w:szCs w:val="24"/>
        </w:rPr>
      </w:pPr>
    </w:p>
    <w:p w:rsidR="00382F75" w:rsidRPr="00382F75" w:rsidRDefault="00382F75" w:rsidP="00382F75">
      <w:pPr>
        <w:jc w:val="both"/>
        <w:rPr>
          <w:sz w:val="22"/>
          <w:szCs w:val="22"/>
        </w:rPr>
      </w:pPr>
      <w:r w:rsidRPr="00382F75">
        <w:rPr>
          <w:sz w:val="22"/>
          <w:szCs w:val="22"/>
        </w:rPr>
        <w:t xml:space="preserve">Formularze zawierające informacje o sposobie przygotowania oferty można odebrać osobiście w siedzibie Zamawiającego, pok. 32 w godzinach od 8:00 do 15:00, drogą elektroniczną: </w:t>
      </w:r>
      <w:hyperlink r:id="rId7" w:history="1">
        <w:r w:rsidRPr="00382F75">
          <w:rPr>
            <w:rStyle w:val="Hipercze"/>
            <w:sz w:val="22"/>
            <w:szCs w:val="22"/>
          </w:rPr>
          <w:t>zamowieniapubliczne@ustron.pl</w:t>
        </w:r>
      </w:hyperlink>
      <w:r w:rsidRPr="00382F75">
        <w:rPr>
          <w:sz w:val="22"/>
          <w:szCs w:val="22"/>
        </w:rPr>
        <w:t xml:space="preserve"> lub bezpośrednio ze strony internetowej </w:t>
      </w:r>
      <w:hyperlink r:id="rId8" w:history="1">
        <w:r w:rsidRPr="00382F75">
          <w:rPr>
            <w:rStyle w:val="Hipercze"/>
            <w:sz w:val="22"/>
            <w:szCs w:val="22"/>
          </w:rPr>
          <w:t>www.ustron.bip.info.pl</w:t>
        </w:r>
      </w:hyperlink>
    </w:p>
    <w:p w:rsidR="00D41FFC" w:rsidRPr="00A957A4" w:rsidRDefault="00D41FFC" w:rsidP="00D41FFC">
      <w:pPr>
        <w:rPr>
          <w:sz w:val="14"/>
          <w:szCs w:val="22"/>
        </w:rPr>
      </w:pPr>
    </w:p>
    <w:p w:rsidR="00D41FFC" w:rsidRPr="001759DA" w:rsidRDefault="00D41FFC" w:rsidP="001759DA">
      <w:pPr>
        <w:rPr>
          <w:sz w:val="22"/>
          <w:szCs w:val="22"/>
          <w:u w:val="single"/>
        </w:rPr>
      </w:pPr>
      <w:r w:rsidRPr="00382F75">
        <w:rPr>
          <w:sz w:val="22"/>
          <w:szCs w:val="22"/>
          <w:u w:val="single"/>
        </w:rPr>
        <w:t>Osoby uprawnione do ko</w:t>
      </w:r>
      <w:r w:rsidR="00B64060" w:rsidRPr="00382F75">
        <w:rPr>
          <w:sz w:val="22"/>
          <w:szCs w:val="22"/>
          <w:u w:val="single"/>
        </w:rPr>
        <w:t>ntaktów z oferentami:</w:t>
      </w:r>
      <w:r w:rsidR="001759DA" w:rsidRPr="001759DA">
        <w:rPr>
          <w:sz w:val="22"/>
          <w:szCs w:val="22"/>
        </w:rPr>
        <w:t xml:space="preserve"> </w:t>
      </w:r>
      <w:r w:rsidR="001759DA">
        <w:rPr>
          <w:sz w:val="22"/>
          <w:szCs w:val="22"/>
        </w:rPr>
        <w:t xml:space="preserve">Józef Kuczera </w:t>
      </w:r>
      <w:r w:rsidR="00277E70" w:rsidRPr="00382F75">
        <w:rPr>
          <w:sz w:val="22"/>
          <w:szCs w:val="22"/>
        </w:rPr>
        <w:t>tel. 33 8579-322</w:t>
      </w:r>
    </w:p>
    <w:p w:rsidR="00277E70" w:rsidRPr="00382F75" w:rsidRDefault="00277E70" w:rsidP="00D41FFC">
      <w:pPr>
        <w:rPr>
          <w:b/>
          <w:sz w:val="22"/>
          <w:szCs w:val="22"/>
        </w:rPr>
      </w:pPr>
    </w:p>
    <w:p w:rsidR="00B64060" w:rsidRPr="00382F75" w:rsidRDefault="00B64060" w:rsidP="00B64060">
      <w:pPr>
        <w:pStyle w:val="Tekstpodstawowy"/>
        <w:rPr>
          <w:b/>
          <w:sz w:val="22"/>
          <w:szCs w:val="22"/>
        </w:rPr>
      </w:pPr>
      <w:r w:rsidRPr="00382F75">
        <w:rPr>
          <w:sz w:val="22"/>
          <w:szCs w:val="22"/>
          <w:u w:val="single"/>
        </w:rPr>
        <w:t>Wymagany termin realizacji zamówienia to okres</w:t>
      </w:r>
      <w:r w:rsidRPr="00382F75">
        <w:rPr>
          <w:b/>
          <w:sz w:val="22"/>
          <w:szCs w:val="22"/>
        </w:rPr>
        <w:t xml:space="preserve">: </w:t>
      </w:r>
      <w:r w:rsidR="00271783" w:rsidRPr="00271783">
        <w:rPr>
          <w:b/>
          <w:sz w:val="22"/>
          <w:szCs w:val="22"/>
        </w:rPr>
        <w:t>od 15</w:t>
      </w:r>
      <w:r w:rsidR="00794FB3">
        <w:rPr>
          <w:b/>
          <w:sz w:val="22"/>
          <w:szCs w:val="22"/>
        </w:rPr>
        <w:t>.01.</w:t>
      </w:r>
      <w:r w:rsidR="00271783" w:rsidRPr="00271783">
        <w:rPr>
          <w:b/>
          <w:sz w:val="22"/>
          <w:szCs w:val="22"/>
        </w:rPr>
        <w:t>2015 r</w:t>
      </w:r>
      <w:r w:rsidR="00794FB3">
        <w:rPr>
          <w:b/>
          <w:sz w:val="22"/>
          <w:szCs w:val="22"/>
        </w:rPr>
        <w:t>.</w:t>
      </w:r>
      <w:r w:rsidR="00271783" w:rsidRPr="00271783">
        <w:rPr>
          <w:b/>
          <w:sz w:val="22"/>
          <w:szCs w:val="22"/>
        </w:rPr>
        <w:t xml:space="preserve"> do 15</w:t>
      </w:r>
      <w:r w:rsidR="00794FB3">
        <w:rPr>
          <w:b/>
          <w:sz w:val="22"/>
          <w:szCs w:val="22"/>
        </w:rPr>
        <w:t>.03.</w:t>
      </w:r>
      <w:r w:rsidR="00271783" w:rsidRPr="00271783">
        <w:rPr>
          <w:b/>
          <w:sz w:val="22"/>
          <w:szCs w:val="22"/>
        </w:rPr>
        <w:t>2015 r</w:t>
      </w:r>
      <w:r w:rsidR="00794FB3">
        <w:rPr>
          <w:b/>
          <w:sz w:val="22"/>
          <w:szCs w:val="22"/>
        </w:rPr>
        <w:t>.</w:t>
      </w:r>
    </w:p>
    <w:p w:rsidR="00B64060" w:rsidRPr="00A957A4" w:rsidRDefault="00B64060" w:rsidP="00D41FFC">
      <w:pPr>
        <w:rPr>
          <w:b/>
          <w:sz w:val="14"/>
          <w:szCs w:val="22"/>
        </w:rPr>
      </w:pPr>
    </w:p>
    <w:p w:rsidR="00B64060" w:rsidRDefault="00B64060" w:rsidP="00271783">
      <w:pPr>
        <w:pStyle w:val="Tekstpodstawowy"/>
        <w:jc w:val="center"/>
        <w:rPr>
          <w:b/>
          <w:i/>
          <w:sz w:val="22"/>
          <w:szCs w:val="22"/>
        </w:rPr>
      </w:pPr>
      <w:r w:rsidRPr="00382F75">
        <w:rPr>
          <w:sz w:val="22"/>
          <w:szCs w:val="22"/>
        </w:rPr>
        <w:t>Koperta powinna być odpowiednio oznaczona:</w:t>
      </w:r>
      <w:r w:rsidR="0099674C">
        <w:rPr>
          <w:sz w:val="22"/>
          <w:szCs w:val="22"/>
        </w:rPr>
        <w:br/>
      </w:r>
      <w:r w:rsidRPr="00382F75">
        <w:rPr>
          <w:b/>
          <w:i/>
          <w:sz w:val="22"/>
          <w:szCs w:val="22"/>
        </w:rPr>
        <w:t>Konkurs –</w:t>
      </w:r>
      <w:r w:rsidR="0099674C">
        <w:rPr>
          <w:b/>
          <w:i/>
          <w:sz w:val="22"/>
          <w:szCs w:val="22"/>
        </w:rPr>
        <w:t xml:space="preserve"> </w:t>
      </w:r>
      <w:r w:rsidR="00271783" w:rsidRPr="00271783">
        <w:rPr>
          <w:b/>
          <w:i/>
          <w:sz w:val="22"/>
          <w:szCs w:val="22"/>
        </w:rPr>
        <w:t>Uruchomienie sezonowego lodowiska na kortach tenisowych przy</w:t>
      </w:r>
      <w:r w:rsidR="00271783">
        <w:rPr>
          <w:b/>
          <w:i/>
          <w:sz w:val="22"/>
          <w:szCs w:val="22"/>
        </w:rPr>
        <w:t xml:space="preserve"> </w:t>
      </w:r>
      <w:r w:rsidR="00271783" w:rsidRPr="00271783">
        <w:rPr>
          <w:b/>
          <w:i/>
          <w:sz w:val="22"/>
          <w:szCs w:val="22"/>
        </w:rPr>
        <w:t>Alei Legionów w Ustroniu</w:t>
      </w:r>
    </w:p>
    <w:p w:rsidR="0099674C" w:rsidRPr="00382F75" w:rsidRDefault="0099674C" w:rsidP="0099674C">
      <w:pPr>
        <w:pStyle w:val="Tekstpodstawowy"/>
        <w:jc w:val="center"/>
        <w:rPr>
          <w:b/>
          <w:sz w:val="22"/>
          <w:szCs w:val="22"/>
        </w:rPr>
      </w:pPr>
    </w:p>
    <w:p w:rsidR="00D41FFC" w:rsidRPr="00382F75" w:rsidRDefault="00D41FFC" w:rsidP="00B64060">
      <w:pPr>
        <w:jc w:val="both"/>
        <w:rPr>
          <w:b/>
          <w:sz w:val="22"/>
          <w:szCs w:val="22"/>
        </w:rPr>
      </w:pPr>
      <w:r w:rsidRPr="00382F75">
        <w:rPr>
          <w:sz w:val="22"/>
          <w:szCs w:val="22"/>
        </w:rPr>
        <w:t xml:space="preserve">Zamkniętą kopertę, zawierającą ofertę, należy złożyć w siedzibie </w:t>
      </w:r>
      <w:r w:rsidR="000E1B37" w:rsidRPr="00382F75">
        <w:rPr>
          <w:sz w:val="22"/>
          <w:szCs w:val="22"/>
        </w:rPr>
        <w:t>Z</w:t>
      </w:r>
      <w:r w:rsidRPr="00382F75">
        <w:rPr>
          <w:sz w:val="22"/>
          <w:szCs w:val="22"/>
        </w:rPr>
        <w:t>amawiającego</w:t>
      </w:r>
      <w:r w:rsidR="000E1B37" w:rsidRPr="00382F75">
        <w:rPr>
          <w:sz w:val="22"/>
          <w:szCs w:val="22"/>
        </w:rPr>
        <w:t xml:space="preserve"> (Urząd Miasta Ustroń 43-450 Ustroń ul. Rynek 1 biuro nr 4)</w:t>
      </w:r>
      <w:r w:rsidRPr="00382F75">
        <w:rPr>
          <w:sz w:val="22"/>
          <w:szCs w:val="22"/>
        </w:rPr>
        <w:t xml:space="preserve"> w term</w:t>
      </w:r>
      <w:r w:rsidRPr="00F5518C">
        <w:rPr>
          <w:sz w:val="22"/>
          <w:szCs w:val="22"/>
        </w:rPr>
        <w:t xml:space="preserve">inie do </w:t>
      </w:r>
      <w:r w:rsidR="00277E70" w:rsidRPr="00277E70">
        <w:rPr>
          <w:b/>
          <w:sz w:val="22"/>
          <w:szCs w:val="22"/>
        </w:rPr>
        <w:t>31.12.2014</w:t>
      </w:r>
      <w:r w:rsidR="00271783">
        <w:rPr>
          <w:b/>
          <w:sz w:val="22"/>
          <w:szCs w:val="22"/>
        </w:rPr>
        <w:t xml:space="preserve"> </w:t>
      </w:r>
      <w:r w:rsidRPr="00F5518C">
        <w:rPr>
          <w:b/>
          <w:sz w:val="22"/>
          <w:szCs w:val="22"/>
        </w:rPr>
        <w:t>r. do godz. 10:00</w:t>
      </w:r>
    </w:p>
    <w:p w:rsidR="00B64060" w:rsidRPr="0099674C" w:rsidRDefault="00B64060" w:rsidP="00B64060">
      <w:pPr>
        <w:jc w:val="both"/>
        <w:rPr>
          <w:sz w:val="12"/>
          <w:szCs w:val="22"/>
        </w:rPr>
      </w:pPr>
    </w:p>
    <w:p w:rsidR="001406D3" w:rsidRPr="001406D3" w:rsidRDefault="001406D3" w:rsidP="001406D3">
      <w:pPr>
        <w:rPr>
          <w:sz w:val="22"/>
          <w:szCs w:val="24"/>
          <w:u w:val="single"/>
        </w:rPr>
      </w:pPr>
      <w:r w:rsidRPr="001406D3">
        <w:rPr>
          <w:sz w:val="22"/>
          <w:szCs w:val="24"/>
          <w:u w:val="single"/>
        </w:rPr>
        <w:t>Kryteria porównania i oceny ofert:</w:t>
      </w:r>
    </w:p>
    <w:p w:rsidR="001406D3" w:rsidRPr="0099674C" w:rsidRDefault="001406D3" w:rsidP="00B64060">
      <w:pPr>
        <w:jc w:val="both"/>
        <w:rPr>
          <w:sz w:val="12"/>
          <w:szCs w:val="22"/>
        </w:rPr>
      </w:pPr>
    </w:p>
    <w:p w:rsidR="00674671" w:rsidRPr="00382F75" w:rsidRDefault="00674671" w:rsidP="00674671">
      <w:pPr>
        <w:rPr>
          <w:sz w:val="22"/>
          <w:szCs w:val="22"/>
        </w:rPr>
      </w:pPr>
      <w:r w:rsidRPr="00382F75">
        <w:rPr>
          <w:sz w:val="22"/>
          <w:szCs w:val="22"/>
        </w:rPr>
        <w:t xml:space="preserve">Przy wyborze najkorzystniejszej oferty </w:t>
      </w:r>
      <w:r w:rsidR="000E1B37" w:rsidRPr="00382F75">
        <w:rPr>
          <w:sz w:val="22"/>
          <w:szCs w:val="22"/>
        </w:rPr>
        <w:t>Z</w:t>
      </w:r>
      <w:r w:rsidRPr="00382F75">
        <w:rPr>
          <w:sz w:val="22"/>
          <w:szCs w:val="22"/>
        </w:rPr>
        <w:t>amawiający będzie się kierował następując</w:t>
      </w:r>
      <w:r w:rsidR="00382F75">
        <w:rPr>
          <w:sz w:val="22"/>
          <w:szCs w:val="22"/>
        </w:rPr>
        <w:t>ymi kryteriami i ich wagami (%).</w:t>
      </w:r>
    </w:p>
    <w:p w:rsidR="000A4AFC" w:rsidRPr="0099674C" w:rsidRDefault="000A4AFC" w:rsidP="000A4AFC">
      <w:pPr>
        <w:jc w:val="both"/>
        <w:rPr>
          <w:sz w:val="14"/>
          <w:szCs w:val="22"/>
        </w:rPr>
      </w:pPr>
    </w:p>
    <w:p w:rsidR="000A4AFC" w:rsidRPr="000A4AFC" w:rsidRDefault="000A4AFC" w:rsidP="000A4AFC">
      <w:pPr>
        <w:jc w:val="both"/>
        <w:rPr>
          <w:sz w:val="22"/>
          <w:szCs w:val="22"/>
        </w:rPr>
      </w:pPr>
      <w:r w:rsidRPr="000A4AFC">
        <w:rPr>
          <w:b/>
          <w:sz w:val="22"/>
          <w:szCs w:val="22"/>
        </w:rPr>
        <w:t>CENA</w:t>
      </w:r>
      <w:r w:rsidRPr="000A4AFC">
        <w:rPr>
          <w:sz w:val="22"/>
          <w:szCs w:val="22"/>
        </w:rPr>
        <w:t xml:space="preserve"> wykonania zamówienia zgodnie z formularzem oferty waga kryterium 100 %.</w:t>
      </w:r>
    </w:p>
    <w:p w:rsidR="000A4AFC" w:rsidRPr="0099674C" w:rsidRDefault="000A4AFC" w:rsidP="000A4AFC">
      <w:pPr>
        <w:rPr>
          <w:sz w:val="14"/>
          <w:szCs w:val="22"/>
        </w:rPr>
      </w:pPr>
    </w:p>
    <w:p w:rsidR="000A4AFC" w:rsidRPr="000A4AFC" w:rsidRDefault="000A4AFC" w:rsidP="000A4AFC">
      <w:pPr>
        <w:rPr>
          <w:sz w:val="22"/>
          <w:szCs w:val="22"/>
        </w:rPr>
      </w:pPr>
      <w:r w:rsidRPr="000A4AFC">
        <w:rPr>
          <w:sz w:val="22"/>
          <w:szCs w:val="22"/>
        </w:rPr>
        <w:t xml:space="preserve">Ocena zostanie obliczona wg wzoru: </w:t>
      </w:r>
      <w:r w:rsidRPr="000A4AFC">
        <w:rPr>
          <w:sz w:val="22"/>
          <w:szCs w:val="22"/>
        </w:rPr>
        <w:br/>
      </w:r>
    </w:p>
    <w:p w:rsidR="000A4AFC" w:rsidRPr="000A4AFC" w:rsidRDefault="000A4AFC" w:rsidP="000A4AFC">
      <w:pPr>
        <w:ind w:left="1416"/>
      </w:pPr>
      <w:r w:rsidRPr="000A4AFC">
        <w:t xml:space="preserve">Najniższa cena ofertowa za </w:t>
      </w:r>
      <w:r>
        <w:t>wykonanie zamówienia</w:t>
      </w:r>
    </w:p>
    <w:p w:rsidR="000A4AFC" w:rsidRPr="000A4AFC" w:rsidRDefault="000A4AFC" w:rsidP="000A4AFC">
      <w:pPr>
        <w:ind w:left="851"/>
      </w:pPr>
      <w:r w:rsidRPr="000A4AFC">
        <w:t xml:space="preserve">C = </w:t>
      </w:r>
      <w:r w:rsidRPr="000A4AFC">
        <w:tab/>
        <w:t>--------------------------------------------------------------- x 10 pkt</w:t>
      </w:r>
    </w:p>
    <w:p w:rsidR="000A4AFC" w:rsidRPr="000A4AFC" w:rsidRDefault="000A4AFC" w:rsidP="000A4AFC">
      <w:r w:rsidRPr="000A4AFC">
        <w:tab/>
      </w:r>
      <w:r w:rsidRPr="000A4AFC">
        <w:tab/>
        <w:t>Cena ocenianej oferty</w:t>
      </w:r>
    </w:p>
    <w:p w:rsidR="00C71FE6" w:rsidRDefault="00C71FE6">
      <w:pPr>
        <w:rPr>
          <w:sz w:val="22"/>
          <w:szCs w:val="22"/>
        </w:rPr>
      </w:pPr>
    </w:p>
    <w:p w:rsidR="008276B5" w:rsidRDefault="008276B5">
      <w:pPr>
        <w:rPr>
          <w:sz w:val="22"/>
          <w:szCs w:val="22"/>
        </w:rPr>
      </w:pPr>
    </w:p>
    <w:p w:rsidR="00785300" w:rsidRPr="00382F75" w:rsidRDefault="00D41FFC">
      <w:pPr>
        <w:rPr>
          <w:sz w:val="22"/>
          <w:szCs w:val="22"/>
        </w:rPr>
      </w:pPr>
      <w:r w:rsidRPr="008802BF">
        <w:rPr>
          <w:sz w:val="22"/>
          <w:szCs w:val="22"/>
        </w:rPr>
        <w:t>Ustroń</w:t>
      </w:r>
      <w:r w:rsidRPr="00F5518C">
        <w:rPr>
          <w:sz w:val="22"/>
          <w:szCs w:val="22"/>
        </w:rPr>
        <w:t xml:space="preserve">, dn. </w:t>
      </w:r>
      <w:r w:rsidR="00277E70">
        <w:rPr>
          <w:sz w:val="22"/>
          <w:szCs w:val="22"/>
        </w:rPr>
        <w:t>22.12.2014</w:t>
      </w:r>
      <w:r w:rsidR="00271783">
        <w:rPr>
          <w:sz w:val="22"/>
          <w:szCs w:val="22"/>
        </w:rPr>
        <w:t xml:space="preserve"> </w:t>
      </w:r>
      <w:r w:rsidRPr="00F5518C">
        <w:rPr>
          <w:sz w:val="22"/>
          <w:szCs w:val="22"/>
        </w:rPr>
        <w:t>r</w:t>
      </w:r>
      <w:r w:rsidR="00382F75" w:rsidRPr="00F5518C">
        <w:rPr>
          <w:sz w:val="22"/>
          <w:szCs w:val="22"/>
        </w:rPr>
        <w:t>.</w:t>
      </w:r>
    </w:p>
    <w:sectPr w:rsidR="00785300" w:rsidRPr="00382F75" w:rsidSect="00E112EC">
      <w:pgSz w:w="11906" w:h="16838"/>
      <w:pgMar w:top="1135" w:right="849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7D1AAC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F968B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109A3"/>
    <w:multiLevelType w:val="hybridMultilevel"/>
    <w:tmpl w:val="C8447340"/>
    <w:lvl w:ilvl="0" w:tplc="64B6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B46F2"/>
    <w:multiLevelType w:val="hybridMultilevel"/>
    <w:tmpl w:val="F72E6B0E"/>
    <w:lvl w:ilvl="0" w:tplc="64B6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0F3D"/>
    <w:multiLevelType w:val="hybridMultilevel"/>
    <w:tmpl w:val="B880B41A"/>
    <w:lvl w:ilvl="0" w:tplc="64B63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847E5"/>
    <w:multiLevelType w:val="hybridMultilevel"/>
    <w:tmpl w:val="B6C2A8AE"/>
    <w:lvl w:ilvl="0" w:tplc="64B6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2A42"/>
    <w:multiLevelType w:val="hybridMultilevel"/>
    <w:tmpl w:val="9B50C334"/>
    <w:lvl w:ilvl="0" w:tplc="1DDE5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2"/>
    <w:rsid w:val="00045916"/>
    <w:rsid w:val="000A4AFC"/>
    <w:rsid w:val="000E1B37"/>
    <w:rsid w:val="001406D3"/>
    <w:rsid w:val="001759DA"/>
    <w:rsid w:val="001A5DC1"/>
    <w:rsid w:val="001A6C95"/>
    <w:rsid w:val="001F0067"/>
    <w:rsid w:val="00271783"/>
    <w:rsid w:val="00277E70"/>
    <w:rsid w:val="00382F75"/>
    <w:rsid w:val="003E6016"/>
    <w:rsid w:val="00444224"/>
    <w:rsid w:val="004517C4"/>
    <w:rsid w:val="004712CB"/>
    <w:rsid w:val="00566E63"/>
    <w:rsid w:val="00577900"/>
    <w:rsid w:val="00596019"/>
    <w:rsid w:val="00602146"/>
    <w:rsid w:val="006271C6"/>
    <w:rsid w:val="0065761B"/>
    <w:rsid w:val="00674671"/>
    <w:rsid w:val="00676787"/>
    <w:rsid w:val="006C2C06"/>
    <w:rsid w:val="006D7087"/>
    <w:rsid w:val="00785300"/>
    <w:rsid w:val="00794FB3"/>
    <w:rsid w:val="008163F3"/>
    <w:rsid w:val="008276B5"/>
    <w:rsid w:val="00847CE7"/>
    <w:rsid w:val="008802BF"/>
    <w:rsid w:val="00887D27"/>
    <w:rsid w:val="008D401C"/>
    <w:rsid w:val="00920AA3"/>
    <w:rsid w:val="0099674C"/>
    <w:rsid w:val="009B5C91"/>
    <w:rsid w:val="00A559BE"/>
    <w:rsid w:val="00A80AD5"/>
    <w:rsid w:val="00A957A4"/>
    <w:rsid w:val="00AF5DA8"/>
    <w:rsid w:val="00B44602"/>
    <w:rsid w:val="00B52B8B"/>
    <w:rsid w:val="00B64060"/>
    <w:rsid w:val="00B82C8E"/>
    <w:rsid w:val="00BF159D"/>
    <w:rsid w:val="00C71FE6"/>
    <w:rsid w:val="00CB5851"/>
    <w:rsid w:val="00D41FFC"/>
    <w:rsid w:val="00D55987"/>
    <w:rsid w:val="00DC2B63"/>
    <w:rsid w:val="00E112EC"/>
    <w:rsid w:val="00F429B4"/>
    <w:rsid w:val="00F5518C"/>
    <w:rsid w:val="00F60B62"/>
    <w:rsid w:val="00F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5DA8"/>
    <w:pPr>
      <w:keepNext/>
      <w:numPr>
        <w:numId w:val="2"/>
      </w:numPr>
      <w:suppressAutoHyphens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FF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1F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41FFC"/>
    <w:pPr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D41FF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rsid w:val="00D41FF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66E63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6E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9"/>
    <w:rsid w:val="00A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F5DA8"/>
    <w:pPr>
      <w:suppressAutoHyphens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F5DA8"/>
    <w:pPr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5DA8"/>
    <w:pPr>
      <w:keepNext/>
      <w:numPr>
        <w:numId w:val="2"/>
      </w:numPr>
      <w:suppressAutoHyphens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FF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1F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41FFC"/>
    <w:pPr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D41FF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rsid w:val="00D41FF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66E63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6E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9"/>
    <w:rsid w:val="00A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F5DA8"/>
    <w:pPr>
      <w:suppressAutoHyphens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F5DA8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.bip.inf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publiczne@ustr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09A5-2A27-453E-9348-4E0131F4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Józef Kuczera</cp:lastModifiedBy>
  <cp:revision>29</cp:revision>
  <cp:lastPrinted>2014-12-22T10:51:00Z</cp:lastPrinted>
  <dcterms:created xsi:type="dcterms:W3CDTF">2012-11-28T07:35:00Z</dcterms:created>
  <dcterms:modified xsi:type="dcterms:W3CDTF">2014-12-22T10:51:00Z</dcterms:modified>
</cp:coreProperties>
</file>