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703" w:rsidRPr="00FC2E0E" w:rsidRDefault="00571703" w:rsidP="00571703">
      <w:pPr>
        <w:jc w:val="center"/>
        <w:rPr>
          <w:b/>
          <w:sz w:val="32"/>
          <w:szCs w:val="36"/>
          <w:lang w:val="x-none" w:eastAsia="x-none"/>
        </w:rPr>
      </w:pPr>
      <w:r>
        <w:rPr>
          <w:sz w:val="32"/>
          <w:szCs w:val="36"/>
          <w:lang w:eastAsia="x-none"/>
        </w:rPr>
        <w:t>WZÓR</w:t>
      </w:r>
      <w:r w:rsidRPr="00FC2E0E">
        <w:rPr>
          <w:sz w:val="32"/>
          <w:szCs w:val="36"/>
          <w:lang w:val="x-none" w:eastAsia="x-none"/>
        </w:rPr>
        <w:t xml:space="preserve"> UMOWY NR ZP</w:t>
      </w:r>
      <w:r w:rsidRPr="00FC2E0E">
        <w:rPr>
          <w:sz w:val="32"/>
          <w:szCs w:val="36"/>
          <w:lang w:eastAsia="x-none"/>
        </w:rPr>
        <w:t>.272.</w:t>
      </w:r>
      <w:r>
        <w:rPr>
          <w:sz w:val="32"/>
          <w:szCs w:val="36"/>
          <w:lang w:eastAsia="x-none"/>
        </w:rPr>
        <w:t>3</w:t>
      </w:r>
      <w:r w:rsidRPr="00FC2E0E">
        <w:rPr>
          <w:sz w:val="32"/>
          <w:szCs w:val="36"/>
          <w:lang w:eastAsia="x-none"/>
        </w:rPr>
        <w:t>.</w:t>
      </w:r>
      <w:r>
        <w:rPr>
          <w:b/>
          <w:sz w:val="40"/>
          <w:szCs w:val="40"/>
          <w:lang w:eastAsia="x-none"/>
        </w:rPr>
        <w:t>69</w:t>
      </w:r>
      <w:r w:rsidRPr="00FC2E0E">
        <w:rPr>
          <w:b/>
          <w:sz w:val="32"/>
          <w:szCs w:val="36"/>
          <w:lang w:eastAsia="x-none"/>
        </w:rPr>
        <w:t>.</w:t>
      </w:r>
      <w:r w:rsidRPr="00FC2E0E">
        <w:rPr>
          <w:sz w:val="32"/>
          <w:szCs w:val="36"/>
          <w:lang w:eastAsia="x-none"/>
        </w:rPr>
        <w:t>20</w:t>
      </w:r>
      <w:r>
        <w:rPr>
          <w:sz w:val="32"/>
          <w:szCs w:val="36"/>
          <w:lang w:eastAsia="x-none"/>
        </w:rPr>
        <w:t>1</w:t>
      </w:r>
      <w:r w:rsidR="009D149B">
        <w:rPr>
          <w:sz w:val="32"/>
          <w:szCs w:val="36"/>
          <w:lang w:eastAsia="x-none"/>
        </w:rPr>
        <w:t>5</w:t>
      </w:r>
    </w:p>
    <w:p w:rsidR="00571703" w:rsidRPr="00FC2E0E" w:rsidRDefault="00571703" w:rsidP="00571703">
      <w:pPr>
        <w:jc w:val="center"/>
        <w:rPr>
          <w:b/>
          <w:sz w:val="22"/>
        </w:rPr>
      </w:pPr>
      <w:r w:rsidRPr="00FC2E0E">
        <w:rPr>
          <w:b/>
          <w:sz w:val="22"/>
        </w:rPr>
        <w:t>Zawarta w dniu ____________r. w Ustroniu pomiędzy:</w:t>
      </w:r>
    </w:p>
    <w:p w:rsidR="00571703" w:rsidRPr="00FC2E0E" w:rsidRDefault="00571703" w:rsidP="00571703">
      <w:pPr>
        <w:jc w:val="center"/>
        <w:rPr>
          <w:b/>
          <w:sz w:val="22"/>
        </w:rPr>
      </w:pPr>
    </w:p>
    <w:p w:rsidR="00571703" w:rsidRPr="00FC2E0E" w:rsidRDefault="00571703" w:rsidP="00571703">
      <w:pPr>
        <w:jc w:val="both"/>
        <w:rPr>
          <w:b/>
          <w:sz w:val="22"/>
        </w:rPr>
      </w:pPr>
      <w:r w:rsidRPr="00FC2E0E">
        <w:rPr>
          <w:b/>
          <w:sz w:val="22"/>
        </w:rPr>
        <w:t xml:space="preserve">MIASTEM USTROŃ ul. Rynek 1, 43-450 Ustroń NIP 548-240-74-34 </w:t>
      </w:r>
      <w:r w:rsidRPr="00FC2E0E">
        <w:rPr>
          <w:sz w:val="22"/>
        </w:rPr>
        <w:t>reprezentowanym przez</w:t>
      </w:r>
      <w:r w:rsidRPr="00FC2E0E">
        <w:rPr>
          <w:b/>
          <w:sz w:val="22"/>
        </w:rPr>
        <w:t xml:space="preserve"> Burmistrza Miasta Ustroń - Ireneusza Szarca </w:t>
      </w:r>
      <w:r w:rsidRPr="00FC2E0E">
        <w:rPr>
          <w:sz w:val="22"/>
        </w:rPr>
        <w:t>zwanym w dalszej części umowy</w:t>
      </w:r>
      <w:r w:rsidRPr="00FC2E0E">
        <w:rPr>
          <w:b/>
          <w:sz w:val="22"/>
        </w:rPr>
        <w:t xml:space="preserve"> „Zamawiającym”,</w:t>
      </w:r>
    </w:p>
    <w:p w:rsidR="00571703" w:rsidRPr="00F200DD" w:rsidRDefault="00571703" w:rsidP="00571703">
      <w:pPr>
        <w:jc w:val="both"/>
        <w:rPr>
          <w:b/>
          <w:sz w:val="6"/>
        </w:rPr>
      </w:pPr>
    </w:p>
    <w:p w:rsidR="00571703" w:rsidRPr="00FC2E0E" w:rsidRDefault="00571703" w:rsidP="00571703">
      <w:pPr>
        <w:jc w:val="both"/>
        <w:rPr>
          <w:b/>
          <w:sz w:val="22"/>
          <w:szCs w:val="24"/>
        </w:rPr>
      </w:pPr>
      <w:r w:rsidRPr="00FC2E0E">
        <w:rPr>
          <w:b/>
          <w:sz w:val="22"/>
          <w:szCs w:val="24"/>
        </w:rPr>
        <w:t>a</w:t>
      </w:r>
    </w:p>
    <w:p w:rsidR="00571703" w:rsidRPr="00FC2E0E" w:rsidRDefault="00571703" w:rsidP="00571703">
      <w:pPr>
        <w:jc w:val="both"/>
        <w:rPr>
          <w:b/>
          <w:sz w:val="22"/>
        </w:rPr>
      </w:pPr>
      <w:r>
        <w:rPr>
          <w:sz w:val="22"/>
        </w:rPr>
        <w:t>___________________________________________________________________________________</w:t>
      </w:r>
      <w:r w:rsidRPr="00FC2E0E">
        <w:rPr>
          <w:sz w:val="22"/>
          <w:szCs w:val="24"/>
        </w:rPr>
        <w:t xml:space="preserve"> </w:t>
      </w:r>
      <w:r w:rsidRPr="00FC2E0E">
        <w:rPr>
          <w:sz w:val="22"/>
        </w:rPr>
        <w:t>zwanym dalej „</w:t>
      </w:r>
      <w:r w:rsidRPr="00FC2E0E">
        <w:rPr>
          <w:b/>
          <w:sz w:val="22"/>
        </w:rPr>
        <w:t xml:space="preserve">Wykonawcą”, </w:t>
      </w:r>
      <w:r w:rsidRPr="00FC2E0E">
        <w:rPr>
          <w:sz w:val="22"/>
        </w:rPr>
        <w:t xml:space="preserve">zaś wspólnie dalej </w:t>
      </w:r>
      <w:r w:rsidRPr="00FC2E0E">
        <w:rPr>
          <w:b/>
          <w:sz w:val="22"/>
        </w:rPr>
        <w:t>„Stronami”</w:t>
      </w:r>
    </w:p>
    <w:p w:rsidR="00571703" w:rsidRPr="00FC2E0E" w:rsidRDefault="00571703" w:rsidP="00571703">
      <w:pPr>
        <w:pStyle w:val="zalbold-centr"/>
        <w:spacing w:before="180" w:after="180" w:line="240" w:lineRule="auto"/>
        <w:rPr>
          <w:color w:val="auto"/>
        </w:rPr>
      </w:pPr>
      <w:r w:rsidRPr="00FC2E0E">
        <w:rPr>
          <w:color w:val="auto"/>
        </w:rPr>
        <w:t>§ 1. TRYB POSTĘPOWANIA</w:t>
      </w:r>
    </w:p>
    <w:p w:rsidR="00571703" w:rsidRPr="00D4758E" w:rsidRDefault="00571703" w:rsidP="00571703">
      <w:pPr>
        <w:spacing w:line="276" w:lineRule="auto"/>
        <w:jc w:val="both"/>
        <w:rPr>
          <w:sz w:val="22"/>
        </w:rPr>
      </w:pPr>
      <w:r w:rsidRPr="00D4758E">
        <w:rPr>
          <w:sz w:val="22"/>
        </w:rPr>
        <w:t xml:space="preserve">Zamówienie nie przekroczy kwoty </w:t>
      </w:r>
      <w:r>
        <w:rPr>
          <w:sz w:val="22"/>
        </w:rPr>
        <w:t>30</w:t>
      </w:r>
      <w:r w:rsidRPr="00D4758E">
        <w:rPr>
          <w:sz w:val="22"/>
        </w:rPr>
        <w:t xml:space="preserve">.000 Euro tj. kwoty </w:t>
      </w:r>
      <w:r>
        <w:rPr>
          <w:sz w:val="22"/>
        </w:rPr>
        <w:t>126 747,00</w:t>
      </w:r>
      <w:r w:rsidRPr="00D4758E">
        <w:rPr>
          <w:sz w:val="22"/>
        </w:rPr>
        <w:t xml:space="preserve"> zł netto na podstawie Rozporządzenia Prezesa Rady Ministrów z dnia </w:t>
      </w:r>
      <w:r>
        <w:rPr>
          <w:sz w:val="22"/>
        </w:rPr>
        <w:t>23</w:t>
      </w:r>
      <w:r w:rsidRPr="00D4758E">
        <w:rPr>
          <w:sz w:val="22"/>
        </w:rPr>
        <w:t xml:space="preserve"> grudnia 201</w:t>
      </w:r>
      <w:r>
        <w:rPr>
          <w:sz w:val="22"/>
        </w:rPr>
        <w:t xml:space="preserve">3 </w:t>
      </w:r>
      <w:r w:rsidRPr="00D4758E">
        <w:rPr>
          <w:sz w:val="22"/>
        </w:rPr>
        <w:t>r. w sprawie średniego kursu złotego w stosunku do euro stanowiącego podstawę przeliczania wartości zamówień publicznych (Dz. U.</w:t>
      </w:r>
      <w:r>
        <w:rPr>
          <w:sz w:val="22"/>
        </w:rPr>
        <w:t xml:space="preserve"> z 2013 r.</w:t>
      </w:r>
      <w:r w:rsidRPr="00D4758E">
        <w:rPr>
          <w:sz w:val="22"/>
        </w:rPr>
        <w:t>, poz. 16</w:t>
      </w:r>
      <w:r>
        <w:rPr>
          <w:sz w:val="22"/>
        </w:rPr>
        <w:t>92</w:t>
      </w:r>
      <w:r w:rsidRPr="00D4758E">
        <w:rPr>
          <w:sz w:val="22"/>
        </w:rPr>
        <w:t>). Podstawę zawarcia umowy – udzielenia zamówienia stanowi wybór oferty dokonany na podstawie ZARZĄDZENIA Burmistrza Miasta Ustroń Nr 25/2011 z dnia 14 lutego 2011r w sprawie systemu udzielania zamówień, w</w:t>
      </w:r>
      <w:r>
        <w:rPr>
          <w:sz w:val="22"/>
        </w:rPr>
        <w:t> </w:t>
      </w:r>
      <w:r w:rsidRPr="00D4758E">
        <w:rPr>
          <w:sz w:val="22"/>
        </w:rPr>
        <w:t>tym zamówień publicznych dla Miasta Ustroń, Urzędu Miasta Ustroń oraz gminnych jednostek organizacyjnych (z</w:t>
      </w:r>
      <w:r>
        <w:rPr>
          <w:sz w:val="22"/>
        </w:rPr>
        <w:t> </w:t>
      </w:r>
      <w:r w:rsidRPr="00D4758E">
        <w:rPr>
          <w:sz w:val="22"/>
        </w:rPr>
        <w:t>późniejszymi zmianami)</w:t>
      </w:r>
    </w:p>
    <w:p w:rsidR="00E1156F" w:rsidRPr="00052B7F" w:rsidRDefault="00E1156F" w:rsidP="00E1156F">
      <w:pPr>
        <w:pStyle w:val="zalbold-centr"/>
        <w:spacing w:before="120" w:line="240" w:lineRule="auto"/>
        <w:rPr>
          <w:rFonts w:ascii="Times New Roman" w:hAnsi="Times New Roman" w:cs="Times New Roman"/>
          <w:color w:val="auto"/>
        </w:rPr>
      </w:pPr>
      <w:r w:rsidRPr="00052B7F">
        <w:rPr>
          <w:rFonts w:ascii="Times New Roman" w:hAnsi="Times New Roman" w:cs="Times New Roman"/>
          <w:color w:val="auto"/>
        </w:rPr>
        <w:t>§ 2. PRZEDMIOT UMOWY</w:t>
      </w:r>
    </w:p>
    <w:p w:rsidR="00527179" w:rsidRDefault="00E1156F" w:rsidP="00E1156F">
      <w:pPr>
        <w:widowControl/>
        <w:numPr>
          <w:ilvl w:val="0"/>
          <w:numId w:val="2"/>
        </w:numPr>
        <w:tabs>
          <w:tab w:val="clear" w:pos="1068"/>
        </w:tabs>
        <w:suppressAutoHyphens w:val="0"/>
        <w:spacing w:after="60"/>
        <w:ind w:left="425" w:hanging="425"/>
        <w:jc w:val="both"/>
        <w:rPr>
          <w:sz w:val="22"/>
        </w:rPr>
      </w:pPr>
      <w:r>
        <w:rPr>
          <w:sz w:val="22"/>
        </w:rPr>
        <w:t xml:space="preserve">Przedmiotem umowy jest świadczenie usługi polegającej na </w:t>
      </w:r>
      <w:r w:rsidR="00AD73C9" w:rsidRPr="00E1156F">
        <w:rPr>
          <w:sz w:val="22"/>
        </w:rPr>
        <w:t>przewoz</w:t>
      </w:r>
      <w:r>
        <w:rPr>
          <w:sz w:val="22"/>
        </w:rPr>
        <w:t>ie</w:t>
      </w:r>
      <w:r w:rsidR="00AD73C9" w:rsidRPr="00E1156F">
        <w:rPr>
          <w:sz w:val="22"/>
        </w:rPr>
        <w:t xml:space="preserve"> własnymi pojazdami </w:t>
      </w:r>
      <w:r w:rsidR="009D7CD2" w:rsidRPr="00E1156F">
        <w:rPr>
          <w:sz w:val="22"/>
        </w:rPr>
        <w:t xml:space="preserve">przystosowanymi do przewozów osób niepełnosprawnych, </w:t>
      </w:r>
      <w:r w:rsidR="00AD73C9" w:rsidRPr="00E1156F">
        <w:rPr>
          <w:sz w:val="22"/>
        </w:rPr>
        <w:t>uczniów</w:t>
      </w:r>
      <w:r w:rsidR="006B1099" w:rsidRPr="00E1156F">
        <w:rPr>
          <w:sz w:val="22"/>
        </w:rPr>
        <w:t xml:space="preserve"> ze znacznym i umiarkowanym upośledzeniem umysłowym</w:t>
      </w:r>
      <w:r w:rsidR="00BD6D9A">
        <w:rPr>
          <w:sz w:val="22"/>
        </w:rPr>
        <w:t xml:space="preserve"> oraz </w:t>
      </w:r>
      <w:r w:rsidR="006B1099" w:rsidRPr="00E1156F">
        <w:rPr>
          <w:sz w:val="22"/>
        </w:rPr>
        <w:t>ze spr</w:t>
      </w:r>
      <w:r w:rsidR="00BD6D9A">
        <w:rPr>
          <w:sz w:val="22"/>
        </w:rPr>
        <w:t>z</w:t>
      </w:r>
      <w:r w:rsidR="006B1099" w:rsidRPr="00E1156F">
        <w:rPr>
          <w:sz w:val="22"/>
        </w:rPr>
        <w:t xml:space="preserve">ężonymi </w:t>
      </w:r>
      <w:r w:rsidR="00B16E33" w:rsidRPr="00E1156F">
        <w:rPr>
          <w:sz w:val="22"/>
        </w:rPr>
        <w:t>niepełno sprawnościami</w:t>
      </w:r>
      <w:r w:rsidR="00B16E33">
        <w:rPr>
          <w:sz w:val="22"/>
        </w:rPr>
        <w:t xml:space="preserve"> </w:t>
      </w:r>
      <w:r w:rsidR="00AD4CFC" w:rsidRPr="00E1156F">
        <w:rPr>
          <w:sz w:val="22"/>
        </w:rPr>
        <w:t>w</w:t>
      </w:r>
      <w:r w:rsidR="000F5256" w:rsidRPr="00E1156F">
        <w:rPr>
          <w:sz w:val="22"/>
        </w:rPr>
        <w:t> </w:t>
      </w:r>
      <w:r w:rsidR="00AD4CFC" w:rsidRPr="00E1156F">
        <w:rPr>
          <w:sz w:val="22"/>
        </w:rPr>
        <w:t>ilości do 1</w:t>
      </w:r>
      <w:r w:rsidR="00571703">
        <w:rPr>
          <w:sz w:val="22"/>
        </w:rPr>
        <w:t>0</w:t>
      </w:r>
      <w:r w:rsidR="00AD4CFC" w:rsidRPr="00E1156F">
        <w:rPr>
          <w:sz w:val="22"/>
        </w:rPr>
        <w:t xml:space="preserve"> osób, </w:t>
      </w:r>
      <w:r w:rsidR="00527179" w:rsidRPr="00E1156F">
        <w:rPr>
          <w:sz w:val="22"/>
        </w:rPr>
        <w:t xml:space="preserve">zamieszkałych na terenie </w:t>
      </w:r>
      <w:r w:rsidR="006B1099" w:rsidRPr="00E1156F">
        <w:rPr>
          <w:sz w:val="22"/>
        </w:rPr>
        <w:t>Miasta</w:t>
      </w:r>
      <w:r w:rsidR="00B16E33">
        <w:rPr>
          <w:sz w:val="22"/>
        </w:rPr>
        <w:t xml:space="preserve"> </w:t>
      </w:r>
      <w:r w:rsidR="006B1099" w:rsidRPr="00E1156F">
        <w:rPr>
          <w:sz w:val="22"/>
        </w:rPr>
        <w:t>Ustroń, z miejsca zamieszkania</w:t>
      </w:r>
      <w:r w:rsidR="00527179" w:rsidRPr="00E1156F">
        <w:rPr>
          <w:sz w:val="22"/>
        </w:rPr>
        <w:t xml:space="preserve"> do </w:t>
      </w:r>
      <w:r w:rsidR="006B1099" w:rsidRPr="00E1156F">
        <w:rPr>
          <w:sz w:val="22"/>
        </w:rPr>
        <w:t>O</w:t>
      </w:r>
      <w:r w:rsidR="00527179" w:rsidRPr="00E1156F">
        <w:rPr>
          <w:sz w:val="22"/>
        </w:rPr>
        <w:t>środk</w:t>
      </w:r>
      <w:r w:rsidR="006B1099" w:rsidRPr="00E1156F">
        <w:rPr>
          <w:sz w:val="22"/>
        </w:rPr>
        <w:t>a Szkolno-Wychowawczego w Cieszynie</w:t>
      </w:r>
      <w:r w:rsidR="00571703">
        <w:rPr>
          <w:sz w:val="22"/>
        </w:rPr>
        <w:t xml:space="preserve"> </w:t>
      </w:r>
      <w:r w:rsidR="00A56D93" w:rsidRPr="00E1156F">
        <w:rPr>
          <w:sz w:val="22"/>
        </w:rPr>
        <w:t>oraz Zespołu Szkół nr 1 w Skoczowie</w:t>
      </w:r>
      <w:r w:rsidR="006B1099" w:rsidRPr="00E1156F">
        <w:rPr>
          <w:sz w:val="22"/>
        </w:rPr>
        <w:t xml:space="preserve"> i z powrotem do miejsca zamieszkania</w:t>
      </w:r>
      <w:r>
        <w:rPr>
          <w:sz w:val="22"/>
        </w:rPr>
        <w:t xml:space="preserve"> w ramach zadania pn. „Dowożenie uczniów do szkół”</w:t>
      </w:r>
      <w:r w:rsidR="006B1099" w:rsidRPr="00E1156F">
        <w:rPr>
          <w:sz w:val="22"/>
        </w:rPr>
        <w:t>.</w:t>
      </w:r>
    </w:p>
    <w:p w:rsidR="00C65798" w:rsidRDefault="00FF27FA" w:rsidP="00E1156F">
      <w:pPr>
        <w:widowControl/>
        <w:numPr>
          <w:ilvl w:val="0"/>
          <w:numId w:val="2"/>
        </w:numPr>
        <w:tabs>
          <w:tab w:val="clear" w:pos="1068"/>
        </w:tabs>
        <w:suppressAutoHyphens w:val="0"/>
        <w:spacing w:after="60"/>
        <w:ind w:left="425" w:hanging="425"/>
        <w:jc w:val="both"/>
        <w:rPr>
          <w:sz w:val="22"/>
        </w:rPr>
      </w:pPr>
      <w:r w:rsidRPr="00E1156F">
        <w:rPr>
          <w:sz w:val="22"/>
        </w:rPr>
        <w:t>Przewóz, o którym mowa w ust. 1 świadczony będzie</w:t>
      </w:r>
      <w:r w:rsidR="00FE5D88">
        <w:rPr>
          <w:sz w:val="22"/>
        </w:rPr>
        <w:t xml:space="preserve"> </w:t>
      </w:r>
      <w:r w:rsidRPr="00E1156F">
        <w:rPr>
          <w:sz w:val="22"/>
        </w:rPr>
        <w:t>zgodnie z realizowanym harmonogramem zajęć w</w:t>
      </w:r>
      <w:r w:rsidR="00535AAA">
        <w:rPr>
          <w:sz w:val="22"/>
        </w:rPr>
        <w:t> </w:t>
      </w:r>
      <w:r w:rsidRPr="00E1156F">
        <w:rPr>
          <w:sz w:val="22"/>
        </w:rPr>
        <w:t>ośrod</w:t>
      </w:r>
      <w:r w:rsidR="006B1099" w:rsidRPr="00E1156F">
        <w:rPr>
          <w:sz w:val="22"/>
        </w:rPr>
        <w:t>k</w:t>
      </w:r>
      <w:r w:rsidR="00A56D93" w:rsidRPr="00E1156F">
        <w:rPr>
          <w:sz w:val="22"/>
        </w:rPr>
        <w:t>ach</w:t>
      </w:r>
      <w:r w:rsidRPr="00E1156F">
        <w:rPr>
          <w:sz w:val="22"/>
        </w:rPr>
        <w:t xml:space="preserve"> za wyjątkiem dni ustawowo wolnych od</w:t>
      </w:r>
      <w:r w:rsidR="000F5256" w:rsidRPr="00E1156F">
        <w:rPr>
          <w:sz w:val="22"/>
        </w:rPr>
        <w:t> </w:t>
      </w:r>
      <w:r w:rsidRPr="00E1156F">
        <w:rPr>
          <w:sz w:val="22"/>
        </w:rPr>
        <w:t>zajęć, dni świątecznych ora</w:t>
      </w:r>
      <w:r w:rsidR="001C3E96" w:rsidRPr="00E1156F">
        <w:rPr>
          <w:sz w:val="22"/>
        </w:rPr>
        <w:t>z</w:t>
      </w:r>
      <w:r w:rsidRPr="00E1156F">
        <w:rPr>
          <w:sz w:val="22"/>
        </w:rPr>
        <w:t xml:space="preserve"> ferii świątecznych</w:t>
      </w:r>
      <w:r w:rsidR="006B1099" w:rsidRPr="00E1156F">
        <w:rPr>
          <w:sz w:val="22"/>
        </w:rPr>
        <w:t>.</w:t>
      </w:r>
    </w:p>
    <w:p w:rsidR="00FF27FA" w:rsidRDefault="006F3593" w:rsidP="00E1156F">
      <w:pPr>
        <w:widowControl/>
        <w:numPr>
          <w:ilvl w:val="0"/>
          <w:numId w:val="2"/>
        </w:numPr>
        <w:tabs>
          <w:tab w:val="clear" w:pos="1068"/>
        </w:tabs>
        <w:suppressAutoHyphens w:val="0"/>
        <w:spacing w:after="60"/>
        <w:ind w:left="425" w:hanging="425"/>
        <w:jc w:val="both"/>
        <w:rPr>
          <w:sz w:val="22"/>
        </w:rPr>
      </w:pPr>
      <w:r w:rsidRPr="00E1156F">
        <w:rPr>
          <w:sz w:val="22"/>
        </w:rPr>
        <w:t>W przypadku odpracowywania zajęć w innym dniu, wolnym od zajęć, Wykonawca zobowiąz</w:t>
      </w:r>
      <w:r w:rsidR="00E1156F">
        <w:rPr>
          <w:sz w:val="22"/>
        </w:rPr>
        <w:t xml:space="preserve">uje się </w:t>
      </w:r>
      <w:r w:rsidRPr="00E1156F">
        <w:rPr>
          <w:sz w:val="22"/>
        </w:rPr>
        <w:t>zapewnić przewóz dzieci, zgodnie z ustalonym rozkład</w:t>
      </w:r>
      <w:r w:rsidR="00B7706E" w:rsidRPr="00E1156F">
        <w:rPr>
          <w:sz w:val="22"/>
        </w:rPr>
        <w:t>em, w związku z tym ilość dni w </w:t>
      </w:r>
      <w:r w:rsidRPr="00E1156F">
        <w:rPr>
          <w:sz w:val="22"/>
        </w:rPr>
        <w:t>poszczególnych miesiąc</w:t>
      </w:r>
      <w:r w:rsidR="006B1099" w:rsidRPr="00E1156F">
        <w:rPr>
          <w:sz w:val="22"/>
        </w:rPr>
        <w:t>ach może ulec zmianie.</w:t>
      </w:r>
    </w:p>
    <w:p w:rsidR="009D7CD2" w:rsidRDefault="00527179" w:rsidP="00E1156F">
      <w:pPr>
        <w:widowControl/>
        <w:numPr>
          <w:ilvl w:val="0"/>
          <w:numId w:val="2"/>
        </w:numPr>
        <w:tabs>
          <w:tab w:val="clear" w:pos="1068"/>
        </w:tabs>
        <w:suppressAutoHyphens w:val="0"/>
        <w:spacing w:after="60"/>
        <w:ind w:left="425" w:hanging="425"/>
        <w:jc w:val="both"/>
        <w:rPr>
          <w:sz w:val="22"/>
        </w:rPr>
      </w:pPr>
      <w:r w:rsidRPr="00E1156F">
        <w:rPr>
          <w:sz w:val="22"/>
        </w:rPr>
        <w:t>Wyk</w:t>
      </w:r>
      <w:r w:rsidR="00FF27FA" w:rsidRPr="00E1156F">
        <w:rPr>
          <w:sz w:val="22"/>
        </w:rPr>
        <w:t xml:space="preserve">onawca w terminie do </w:t>
      </w:r>
      <w:r w:rsidR="00571703">
        <w:rPr>
          <w:sz w:val="22"/>
        </w:rPr>
        <w:t>1</w:t>
      </w:r>
      <w:r w:rsidR="00FE5D88">
        <w:rPr>
          <w:sz w:val="22"/>
        </w:rPr>
        <w:t xml:space="preserve"> </w:t>
      </w:r>
      <w:r w:rsidR="009458B3" w:rsidRPr="00E1156F">
        <w:rPr>
          <w:sz w:val="22"/>
        </w:rPr>
        <w:t>września</w:t>
      </w:r>
      <w:r w:rsidR="00FF27FA" w:rsidRPr="00E1156F">
        <w:rPr>
          <w:sz w:val="22"/>
        </w:rPr>
        <w:t xml:space="preserve"> 201</w:t>
      </w:r>
      <w:r w:rsidR="009D149B">
        <w:rPr>
          <w:sz w:val="22"/>
        </w:rPr>
        <w:t>5</w:t>
      </w:r>
      <w:r w:rsidRPr="00E1156F">
        <w:rPr>
          <w:sz w:val="22"/>
        </w:rPr>
        <w:t xml:space="preserve"> r</w:t>
      </w:r>
      <w:r w:rsidR="00E1156F">
        <w:rPr>
          <w:sz w:val="22"/>
        </w:rPr>
        <w:t>oku</w:t>
      </w:r>
      <w:r w:rsidRPr="00E1156F">
        <w:rPr>
          <w:sz w:val="22"/>
        </w:rPr>
        <w:t xml:space="preserve"> przekaże </w:t>
      </w:r>
      <w:r w:rsidR="00A56D93" w:rsidRPr="00E1156F">
        <w:rPr>
          <w:sz w:val="22"/>
        </w:rPr>
        <w:t>Z</w:t>
      </w:r>
      <w:r w:rsidRPr="00E1156F">
        <w:rPr>
          <w:sz w:val="22"/>
        </w:rPr>
        <w:t>amawiającemu szczegółowy rozkład dowozów dzieci niepełnosprawnych, z zastrzeżeniem, że mogą one ulec zmianom w trakcie obowiązywania umowy.</w:t>
      </w:r>
    </w:p>
    <w:p w:rsidR="001C3E96" w:rsidRDefault="001C3E96" w:rsidP="00E1156F">
      <w:pPr>
        <w:widowControl/>
        <w:numPr>
          <w:ilvl w:val="0"/>
          <w:numId w:val="2"/>
        </w:numPr>
        <w:tabs>
          <w:tab w:val="clear" w:pos="1068"/>
        </w:tabs>
        <w:suppressAutoHyphens w:val="0"/>
        <w:spacing w:after="60"/>
        <w:ind w:left="425" w:hanging="425"/>
        <w:jc w:val="both"/>
        <w:rPr>
          <w:sz w:val="22"/>
        </w:rPr>
      </w:pPr>
      <w:r w:rsidRPr="00E1156F">
        <w:rPr>
          <w:sz w:val="22"/>
        </w:rPr>
        <w:t>Umowa może zostać aneksowana w przypadku zmiany liczby dowożonych dzieci niepełnosprawnych, zmiany miejsca zamieszkania lub miejsca nauki.</w:t>
      </w:r>
    </w:p>
    <w:p w:rsidR="00E1156F" w:rsidRPr="00E1156F" w:rsidRDefault="00E1156F" w:rsidP="00E1156F">
      <w:pPr>
        <w:widowControl/>
        <w:numPr>
          <w:ilvl w:val="0"/>
          <w:numId w:val="2"/>
        </w:numPr>
        <w:tabs>
          <w:tab w:val="clear" w:pos="1068"/>
        </w:tabs>
        <w:suppressAutoHyphens w:val="0"/>
        <w:spacing w:after="60"/>
        <w:ind w:left="425" w:hanging="425"/>
        <w:jc w:val="both"/>
        <w:rPr>
          <w:sz w:val="22"/>
        </w:rPr>
      </w:pPr>
      <w:r w:rsidRPr="00E1156F">
        <w:rPr>
          <w:sz w:val="22"/>
          <w:szCs w:val="22"/>
        </w:rPr>
        <w:t xml:space="preserve">Przedmiot umowy zostanie wykonany w zakresie zgodnym i w sposób zgodny z opisem przedmiotu zamówienia zawartym w ogłoszeniu o konkursie ofert oraz ofertą Wykonawcy z dnia </w:t>
      </w:r>
      <w:r w:rsidR="00571703">
        <w:rPr>
          <w:sz w:val="22"/>
          <w:szCs w:val="22"/>
        </w:rPr>
        <w:t>_________</w:t>
      </w:r>
      <w:r w:rsidRPr="00E1156F">
        <w:rPr>
          <w:sz w:val="22"/>
          <w:szCs w:val="22"/>
        </w:rPr>
        <w:t xml:space="preserve"> r. będącymi integralnymi częściami niniejszej umowy.</w:t>
      </w:r>
    </w:p>
    <w:p w:rsidR="00E1156F" w:rsidRPr="00052B7F" w:rsidRDefault="00E1156F" w:rsidP="00E1156F">
      <w:pPr>
        <w:pStyle w:val="zalbold-centr"/>
        <w:spacing w:before="120" w:after="120" w:line="240" w:lineRule="auto"/>
        <w:ind w:left="720"/>
        <w:rPr>
          <w:rFonts w:ascii="Times New Roman" w:hAnsi="Times New Roman" w:cs="Times New Roman"/>
          <w:color w:val="auto"/>
        </w:rPr>
      </w:pPr>
      <w:r w:rsidRPr="00052B7F">
        <w:rPr>
          <w:rFonts w:ascii="Times New Roman" w:hAnsi="Times New Roman" w:cs="Times New Roman"/>
          <w:color w:val="auto"/>
        </w:rPr>
        <w:t>§ 3. OSOBY UPRAWNIONE DO REPREZENTOWANIA STRON</w:t>
      </w:r>
    </w:p>
    <w:p w:rsidR="00E1156F" w:rsidRPr="00052B7F" w:rsidRDefault="00E1156F" w:rsidP="00E1156F">
      <w:pPr>
        <w:widowControl/>
        <w:numPr>
          <w:ilvl w:val="0"/>
          <w:numId w:val="18"/>
        </w:numPr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052B7F">
        <w:rPr>
          <w:sz w:val="22"/>
          <w:szCs w:val="22"/>
        </w:rPr>
        <w:t>Osobami uprawnionymi do reprezentowania Stron w trakcie realizacji umowy są:</w:t>
      </w:r>
    </w:p>
    <w:p w:rsidR="00E1156F" w:rsidRPr="00052B7F" w:rsidRDefault="00E1156F" w:rsidP="00E1156F">
      <w:pPr>
        <w:widowControl/>
        <w:numPr>
          <w:ilvl w:val="0"/>
          <w:numId w:val="19"/>
        </w:numPr>
        <w:suppressAutoHyphens w:val="0"/>
        <w:spacing w:line="360" w:lineRule="auto"/>
        <w:ind w:left="851" w:hanging="425"/>
        <w:jc w:val="both"/>
        <w:rPr>
          <w:sz w:val="22"/>
          <w:szCs w:val="22"/>
        </w:rPr>
      </w:pPr>
      <w:r w:rsidRPr="00052B7F">
        <w:rPr>
          <w:sz w:val="22"/>
          <w:szCs w:val="22"/>
        </w:rPr>
        <w:t xml:space="preserve">po stronie </w:t>
      </w:r>
      <w:r w:rsidRPr="00052B7F">
        <w:rPr>
          <w:rFonts w:eastAsia="MyriadPro-Bold"/>
          <w:sz w:val="22"/>
          <w:szCs w:val="22"/>
        </w:rPr>
        <w:t>Zamawiającego</w:t>
      </w:r>
      <w:r w:rsidRPr="00052B7F">
        <w:rPr>
          <w:sz w:val="22"/>
          <w:szCs w:val="22"/>
        </w:rPr>
        <w:t xml:space="preserve">: </w:t>
      </w:r>
      <w:r w:rsidR="00571703">
        <w:rPr>
          <w:sz w:val="22"/>
          <w:szCs w:val="22"/>
        </w:rPr>
        <w:t>____________________</w:t>
      </w:r>
      <w:r w:rsidR="00FE5D88">
        <w:rPr>
          <w:sz w:val="22"/>
          <w:szCs w:val="22"/>
        </w:rPr>
        <w:t>;</w:t>
      </w:r>
    </w:p>
    <w:p w:rsidR="00E1156F" w:rsidRPr="00052B7F" w:rsidRDefault="00E1156F" w:rsidP="00E1156F">
      <w:pPr>
        <w:widowControl/>
        <w:numPr>
          <w:ilvl w:val="0"/>
          <w:numId w:val="19"/>
        </w:numPr>
        <w:suppressAutoHyphens w:val="0"/>
        <w:spacing w:line="360" w:lineRule="auto"/>
        <w:ind w:left="851" w:hanging="425"/>
        <w:jc w:val="both"/>
        <w:rPr>
          <w:sz w:val="22"/>
          <w:szCs w:val="22"/>
        </w:rPr>
      </w:pPr>
      <w:r w:rsidRPr="00052B7F">
        <w:rPr>
          <w:sz w:val="22"/>
          <w:szCs w:val="22"/>
        </w:rPr>
        <w:t xml:space="preserve">po stronie </w:t>
      </w:r>
      <w:r w:rsidRPr="00052B7F">
        <w:rPr>
          <w:rFonts w:eastAsia="MyriadPro-Bold"/>
          <w:sz w:val="22"/>
          <w:szCs w:val="22"/>
        </w:rPr>
        <w:t>Wykonawcy</w:t>
      </w:r>
      <w:r w:rsidR="00FE5D88">
        <w:rPr>
          <w:sz w:val="22"/>
          <w:szCs w:val="22"/>
        </w:rPr>
        <w:t xml:space="preserve">: </w:t>
      </w:r>
      <w:r w:rsidR="00571703">
        <w:rPr>
          <w:sz w:val="22"/>
          <w:szCs w:val="22"/>
        </w:rPr>
        <w:t>___________________</w:t>
      </w:r>
      <w:r>
        <w:rPr>
          <w:sz w:val="22"/>
          <w:szCs w:val="22"/>
        </w:rPr>
        <w:t>.</w:t>
      </w:r>
    </w:p>
    <w:p w:rsidR="00E1156F" w:rsidRPr="00052B7F" w:rsidRDefault="00E1156F" w:rsidP="00E1156F">
      <w:pPr>
        <w:widowControl/>
        <w:numPr>
          <w:ilvl w:val="0"/>
          <w:numId w:val="18"/>
        </w:numPr>
        <w:suppressAutoHyphens w:val="0"/>
        <w:ind w:left="426" w:hanging="426"/>
        <w:jc w:val="both"/>
        <w:rPr>
          <w:sz w:val="22"/>
          <w:szCs w:val="22"/>
        </w:rPr>
      </w:pPr>
      <w:r w:rsidRPr="00052B7F">
        <w:rPr>
          <w:sz w:val="22"/>
          <w:szCs w:val="22"/>
        </w:rPr>
        <w:t>Osoby wymienione w ust. 1 są uprawnione do uzgadniania form i metod pracy, udzielania koniecznych informacji, podejmowania innych niezbędnych działań wynikających z umowy, koniecznych do prawidłowego wykonywania przedmiotu umowy.</w:t>
      </w:r>
    </w:p>
    <w:p w:rsidR="00E1156F" w:rsidRPr="00052B7F" w:rsidRDefault="00E1156F" w:rsidP="00E1156F">
      <w:pPr>
        <w:pStyle w:val="zalbold-centr"/>
        <w:spacing w:before="120" w:after="120" w:line="240" w:lineRule="auto"/>
        <w:rPr>
          <w:rFonts w:ascii="Times New Roman" w:hAnsi="Times New Roman" w:cs="Times New Roman"/>
          <w:color w:val="auto"/>
        </w:rPr>
      </w:pPr>
      <w:r w:rsidRPr="00052B7F">
        <w:rPr>
          <w:rFonts w:ascii="Times New Roman" w:hAnsi="Times New Roman" w:cs="Times New Roman"/>
          <w:color w:val="auto"/>
        </w:rPr>
        <w:t>§ 4. REALIZACJA UMOWY</w:t>
      </w:r>
    </w:p>
    <w:p w:rsidR="00535AAA" w:rsidRDefault="00535AAA" w:rsidP="00535AAA">
      <w:pPr>
        <w:widowControl/>
        <w:suppressAutoHyphens w:val="0"/>
        <w:spacing w:after="60"/>
        <w:jc w:val="both"/>
        <w:rPr>
          <w:sz w:val="22"/>
        </w:rPr>
      </w:pPr>
      <w:r>
        <w:rPr>
          <w:sz w:val="22"/>
        </w:rPr>
        <w:t>Termin realizacji u</w:t>
      </w:r>
      <w:r w:rsidRPr="00E1156F">
        <w:rPr>
          <w:sz w:val="22"/>
        </w:rPr>
        <w:t xml:space="preserve">mowa </w:t>
      </w:r>
      <w:r>
        <w:rPr>
          <w:sz w:val="22"/>
        </w:rPr>
        <w:t xml:space="preserve">ustala się </w:t>
      </w:r>
      <w:r w:rsidRPr="00E1156F">
        <w:rPr>
          <w:sz w:val="22"/>
        </w:rPr>
        <w:t>od</w:t>
      </w:r>
      <w:r>
        <w:rPr>
          <w:sz w:val="22"/>
        </w:rPr>
        <w:t xml:space="preserve"> dnia</w:t>
      </w:r>
      <w:r w:rsidR="00FE5D88">
        <w:rPr>
          <w:sz w:val="22"/>
        </w:rPr>
        <w:t xml:space="preserve"> </w:t>
      </w:r>
      <w:r w:rsidR="00571703">
        <w:rPr>
          <w:sz w:val="22"/>
        </w:rPr>
        <w:t>1</w:t>
      </w:r>
      <w:r w:rsidRPr="00E1156F">
        <w:rPr>
          <w:sz w:val="22"/>
        </w:rPr>
        <w:t xml:space="preserve"> września 201</w:t>
      </w:r>
      <w:r w:rsidR="009D149B">
        <w:rPr>
          <w:sz w:val="22"/>
        </w:rPr>
        <w:t>5</w:t>
      </w:r>
      <w:r>
        <w:rPr>
          <w:sz w:val="22"/>
        </w:rPr>
        <w:t xml:space="preserve"> </w:t>
      </w:r>
      <w:r w:rsidRPr="00E1156F">
        <w:rPr>
          <w:sz w:val="22"/>
        </w:rPr>
        <w:t>r. do 2</w:t>
      </w:r>
      <w:r w:rsidR="009D149B">
        <w:rPr>
          <w:sz w:val="22"/>
        </w:rPr>
        <w:t>4</w:t>
      </w:r>
      <w:r w:rsidRPr="00E1156F">
        <w:rPr>
          <w:sz w:val="22"/>
        </w:rPr>
        <w:t xml:space="preserve"> czerwca 201</w:t>
      </w:r>
      <w:r w:rsidR="009D149B">
        <w:rPr>
          <w:sz w:val="22"/>
        </w:rPr>
        <w:t>6</w:t>
      </w:r>
      <w:bookmarkStart w:id="0" w:name="_GoBack"/>
      <w:bookmarkEnd w:id="0"/>
      <w:r>
        <w:rPr>
          <w:sz w:val="22"/>
        </w:rPr>
        <w:t xml:space="preserve"> </w:t>
      </w:r>
      <w:r w:rsidRPr="00E1156F">
        <w:rPr>
          <w:sz w:val="22"/>
        </w:rPr>
        <w:t>r</w:t>
      </w:r>
      <w:r w:rsidRPr="00E1156F">
        <w:rPr>
          <w:b/>
          <w:sz w:val="22"/>
        </w:rPr>
        <w:t xml:space="preserve">. </w:t>
      </w:r>
      <w:r w:rsidRPr="00E1156F">
        <w:rPr>
          <w:sz w:val="22"/>
        </w:rPr>
        <w:t>(w okresie trwania zajęć szkolnych).</w:t>
      </w:r>
    </w:p>
    <w:p w:rsidR="00535AAA" w:rsidRDefault="00535AAA" w:rsidP="00535AAA">
      <w:pPr>
        <w:pStyle w:val="zalbold-centr"/>
        <w:spacing w:before="120" w:after="120" w:line="240" w:lineRule="auto"/>
        <w:rPr>
          <w:color w:val="auto"/>
        </w:rPr>
      </w:pPr>
      <w:r>
        <w:rPr>
          <w:color w:val="auto"/>
        </w:rPr>
        <w:t xml:space="preserve">§ </w:t>
      </w:r>
      <w:r w:rsidR="00366AD2">
        <w:rPr>
          <w:color w:val="auto"/>
        </w:rPr>
        <w:t>5</w:t>
      </w:r>
      <w:r>
        <w:rPr>
          <w:color w:val="auto"/>
        </w:rPr>
        <w:t>. ODPOWIEDZIALNOŚĆ STRON UMOWY</w:t>
      </w:r>
    </w:p>
    <w:p w:rsidR="00535AAA" w:rsidRDefault="00535AAA" w:rsidP="00535AAA">
      <w:pPr>
        <w:pStyle w:val="Akapitzlist"/>
        <w:widowControl/>
        <w:numPr>
          <w:ilvl w:val="0"/>
          <w:numId w:val="20"/>
        </w:numPr>
        <w:suppressAutoHyphens w:val="0"/>
        <w:spacing w:after="60"/>
        <w:ind w:left="426" w:hanging="426"/>
        <w:jc w:val="both"/>
        <w:rPr>
          <w:sz w:val="22"/>
        </w:rPr>
      </w:pPr>
      <w:r w:rsidRPr="00535AAA">
        <w:rPr>
          <w:sz w:val="22"/>
        </w:rPr>
        <w:t>Usługi objęte niniejszą umową będą świadczone środkami transportu przystosowanymi do przewozu dzieci niepełnosprawnych, w tym na wózkach inwalidzkich, spełniającymi wymogi bezpieczeństwa, Kodeksu drogowego i Prawa o ruchu drogowym.</w:t>
      </w:r>
    </w:p>
    <w:p w:rsidR="00535AAA" w:rsidRDefault="00535AAA" w:rsidP="00535AAA">
      <w:pPr>
        <w:pStyle w:val="Akapitzlist"/>
        <w:widowControl/>
        <w:numPr>
          <w:ilvl w:val="0"/>
          <w:numId w:val="20"/>
        </w:numPr>
        <w:suppressAutoHyphens w:val="0"/>
        <w:spacing w:after="60"/>
        <w:ind w:left="426" w:hanging="426"/>
        <w:jc w:val="both"/>
        <w:rPr>
          <w:sz w:val="22"/>
        </w:rPr>
      </w:pPr>
      <w:r w:rsidRPr="00535AAA">
        <w:rPr>
          <w:sz w:val="22"/>
        </w:rPr>
        <w:lastRenderedPageBreak/>
        <w:t>Wykonawca zobowiązuje się zapewnić pojazdy w dobrym stanie technicznym, warunkujące bezpieczny przewóz dzieci, posiadające aktualne badanie techniczne.</w:t>
      </w:r>
    </w:p>
    <w:p w:rsidR="00535AAA" w:rsidRDefault="00535AAA" w:rsidP="00535AAA">
      <w:pPr>
        <w:pStyle w:val="Akapitzlist"/>
        <w:widowControl/>
        <w:numPr>
          <w:ilvl w:val="0"/>
          <w:numId w:val="20"/>
        </w:numPr>
        <w:suppressAutoHyphens w:val="0"/>
        <w:spacing w:after="60"/>
        <w:ind w:left="426" w:hanging="426"/>
        <w:jc w:val="both"/>
        <w:rPr>
          <w:sz w:val="22"/>
        </w:rPr>
      </w:pPr>
      <w:r w:rsidRPr="00535AAA">
        <w:rPr>
          <w:sz w:val="22"/>
        </w:rPr>
        <w:t>Wykonawca oświadcza, iż zatrudnia kierowców prowadzących ww. pojazdy posiadających stosowne, przewidziane przepisami uprawnienia i kwalifikacje.</w:t>
      </w:r>
    </w:p>
    <w:p w:rsidR="00535AAA" w:rsidRDefault="00535AAA" w:rsidP="00535AAA">
      <w:pPr>
        <w:pStyle w:val="Akapitzlist"/>
        <w:widowControl/>
        <w:numPr>
          <w:ilvl w:val="0"/>
          <w:numId w:val="20"/>
        </w:numPr>
        <w:suppressAutoHyphens w:val="0"/>
        <w:spacing w:after="60"/>
        <w:ind w:left="426" w:hanging="426"/>
        <w:jc w:val="both"/>
        <w:rPr>
          <w:sz w:val="22"/>
        </w:rPr>
      </w:pPr>
      <w:r w:rsidRPr="00535AAA">
        <w:rPr>
          <w:sz w:val="22"/>
        </w:rPr>
        <w:t>Wykonawca zapewnia bezpieczeństwo i opiekę oraz pomoc uczniom w trakcie wsiadania i wysiadania z pojazdu, doprowadzenie dziecka na zajęcia oraz odebranie dziecka z zajęć w szkole/ośrodku.</w:t>
      </w:r>
    </w:p>
    <w:p w:rsidR="00975C36" w:rsidRDefault="00975C36" w:rsidP="00535AAA">
      <w:pPr>
        <w:pStyle w:val="Akapitzlist"/>
        <w:widowControl/>
        <w:numPr>
          <w:ilvl w:val="0"/>
          <w:numId w:val="20"/>
        </w:numPr>
        <w:suppressAutoHyphens w:val="0"/>
        <w:spacing w:after="60"/>
        <w:ind w:left="426" w:hanging="426"/>
        <w:jc w:val="both"/>
        <w:rPr>
          <w:sz w:val="22"/>
        </w:rPr>
      </w:pPr>
      <w:r w:rsidRPr="00535AAA">
        <w:rPr>
          <w:sz w:val="22"/>
        </w:rPr>
        <w:t>Godziny odbioru dzieci niepełnosprawnych z domu ustala Wykonawca z rodzicami/opiekunami.</w:t>
      </w:r>
    </w:p>
    <w:p w:rsidR="00975C36" w:rsidRDefault="00975C36" w:rsidP="00535AAA">
      <w:pPr>
        <w:pStyle w:val="Akapitzlist"/>
        <w:widowControl/>
        <w:numPr>
          <w:ilvl w:val="0"/>
          <w:numId w:val="20"/>
        </w:numPr>
        <w:suppressAutoHyphens w:val="0"/>
        <w:spacing w:after="60"/>
        <w:ind w:left="426" w:hanging="426"/>
        <w:jc w:val="both"/>
        <w:rPr>
          <w:sz w:val="22"/>
        </w:rPr>
      </w:pPr>
      <w:r w:rsidRPr="00535AAA">
        <w:rPr>
          <w:sz w:val="22"/>
        </w:rPr>
        <w:t>Godziny odbioru dzieci niepełnos</w:t>
      </w:r>
      <w:r w:rsidR="00DE28D9" w:rsidRPr="00535AAA">
        <w:rPr>
          <w:sz w:val="22"/>
        </w:rPr>
        <w:t>prawnych z</w:t>
      </w:r>
      <w:r w:rsidR="00571703">
        <w:rPr>
          <w:sz w:val="22"/>
        </w:rPr>
        <w:t xml:space="preserve"> </w:t>
      </w:r>
      <w:r w:rsidR="00DE28D9" w:rsidRPr="00535AAA">
        <w:rPr>
          <w:sz w:val="22"/>
        </w:rPr>
        <w:t>Ośrodka Szkolno-Wychowawczego w Cieszynie</w:t>
      </w:r>
      <w:r w:rsidR="00571703">
        <w:rPr>
          <w:sz w:val="22"/>
        </w:rPr>
        <w:t xml:space="preserve"> </w:t>
      </w:r>
      <w:r w:rsidR="0046073B" w:rsidRPr="00535AAA">
        <w:rPr>
          <w:sz w:val="22"/>
        </w:rPr>
        <w:t>oraz Zespołu Szkół nr 1 w Skoczowie</w:t>
      </w:r>
      <w:r w:rsidR="00DE28D9" w:rsidRPr="00535AAA">
        <w:rPr>
          <w:sz w:val="22"/>
        </w:rPr>
        <w:t>ustala Wykonawca z</w:t>
      </w:r>
      <w:r w:rsidR="000F5256" w:rsidRPr="00535AAA">
        <w:rPr>
          <w:sz w:val="22"/>
        </w:rPr>
        <w:t> </w:t>
      </w:r>
      <w:r w:rsidR="00DE28D9" w:rsidRPr="00535AAA">
        <w:rPr>
          <w:sz w:val="22"/>
        </w:rPr>
        <w:t>dyrekcją</w:t>
      </w:r>
      <w:r w:rsidR="000F5256" w:rsidRPr="00535AAA">
        <w:rPr>
          <w:sz w:val="22"/>
        </w:rPr>
        <w:t xml:space="preserve"> w/w</w:t>
      </w:r>
      <w:r w:rsidR="0046073B" w:rsidRPr="00535AAA">
        <w:rPr>
          <w:sz w:val="22"/>
        </w:rPr>
        <w:t>placówek</w:t>
      </w:r>
      <w:r w:rsidRPr="00535AAA">
        <w:rPr>
          <w:sz w:val="22"/>
        </w:rPr>
        <w:t>.</w:t>
      </w:r>
    </w:p>
    <w:p w:rsidR="00F330A0" w:rsidRDefault="00F330A0" w:rsidP="00535AAA">
      <w:pPr>
        <w:pStyle w:val="Akapitzlist"/>
        <w:widowControl/>
        <w:numPr>
          <w:ilvl w:val="0"/>
          <w:numId w:val="20"/>
        </w:numPr>
        <w:suppressAutoHyphens w:val="0"/>
        <w:spacing w:after="60"/>
        <w:ind w:left="426" w:hanging="426"/>
        <w:jc w:val="both"/>
        <w:rPr>
          <w:sz w:val="22"/>
        </w:rPr>
      </w:pPr>
      <w:r w:rsidRPr="00535AAA">
        <w:rPr>
          <w:sz w:val="22"/>
        </w:rPr>
        <w:t>Wykonawca zobowiązany jest do zapewnienia ciągłości wykonania zamówienia w okresie</w:t>
      </w:r>
      <w:r w:rsidR="000F5256" w:rsidRPr="00535AAA">
        <w:rPr>
          <w:sz w:val="22"/>
        </w:rPr>
        <w:t xml:space="preserve"> i na warunkach określonych w §</w:t>
      </w:r>
      <w:r w:rsidRPr="00535AAA">
        <w:rPr>
          <w:sz w:val="22"/>
        </w:rPr>
        <w:t xml:space="preserve">1. </w:t>
      </w:r>
      <w:r w:rsidR="00975C36" w:rsidRPr="00535AAA">
        <w:rPr>
          <w:sz w:val="22"/>
        </w:rPr>
        <w:t>W przypadku awarii pojazdu</w:t>
      </w:r>
      <w:r w:rsidRPr="00535AAA">
        <w:rPr>
          <w:sz w:val="22"/>
        </w:rPr>
        <w:t xml:space="preserve">, przemijających zdarzeń losowych uniemożliwiających przejściowo wykonanie umowy przy użyciu własnych pojazdów, </w:t>
      </w:r>
      <w:r w:rsidR="00975C36" w:rsidRPr="00535AAA">
        <w:rPr>
          <w:sz w:val="22"/>
        </w:rPr>
        <w:t>Wykonawca musi zapewnić transport zastępczym pojazdem odpowiadającym tym samym wymaganiom Zamawiającego co pojazd pierwotny</w:t>
      </w:r>
      <w:r w:rsidRPr="00535AAA">
        <w:rPr>
          <w:sz w:val="22"/>
        </w:rPr>
        <w:t xml:space="preserve"> także poprzez zorganizowanie zastępczego wykonania przewozów przez innego przewoźnika na koszt i ryzyko Wykonawcy</w:t>
      </w:r>
      <w:r w:rsidR="00975C36" w:rsidRPr="00535AAA">
        <w:rPr>
          <w:sz w:val="22"/>
        </w:rPr>
        <w:t>. Transport zastępczy powinien być tak zorganizowany aby nie powodować nadmiernych opóźnień czasowych kursu.</w:t>
      </w:r>
      <w:r w:rsidRPr="00535AAA">
        <w:rPr>
          <w:sz w:val="22"/>
        </w:rPr>
        <w:t xml:space="preserve"> W wypadku wystąpienia takich okoliczności wykonawca zobowiązany jest powiadomić o nich Zamawiającego i</w:t>
      </w:r>
      <w:r w:rsidR="000F5256" w:rsidRPr="00535AAA">
        <w:rPr>
          <w:sz w:val="22"/>
        </w:rPr>
        <w:t> </w:t>
      </w:r>
      <w:r w:rsidRPr="00535AAA">
        <w:rPr>
          <w:sz w:val="22"/>
        </w:rPr>
        <w:t>uzyskać jego zgodę na wybór zastępczego przewoźnika.</w:t>
      </w:r>
    </w:p>
    <w:p w:rsidR="009654D0" w:rsidRDefault="009654D0" w:rsidP="009654D0">
      <w:pPr>
        <w:pStyle w:val="Akapitzlist"/>
        <w:widowControl/>
        <w:numPr>
          <w:ilvl w:val="0"/>
          <w:numId w:val="20"/>
        </w:numPr>
        <w:suppressAutoHyphens w:val="0"/>
        <w:spacing w:after="60"/>
        <w:ind w:left="426" w:hanging="426"/>
        <w:jc w:val="both"/>
        <w:rPr>
          <w:sz w:val="22"/>
        </w:rPr>
      </w:pPr>
      <w:r w:rsidRPr="009654D0">
        <w:rPr>
          <w:sz w:val="22"/>
        </w:rPr>
        <w:t>O wszelkiego rodzaju zmianach mogących mieć wpływ na liczbę tras lub zmianę rozkładu jazdy, Zamawiający powiadomi Wykonawcę niezwłocznie po otrzymaniu informacji od ośrodka lub rodzica/opiekuna.</w:t>
      </w:r>
    </w:p>
    <w:p w:rsidR="009654D0" w:rsidRPr="009654D0" w:rsidRDefault="009654D0" w:rsidP="009654D0">
      <w:pPr>
        <w:pStyle w:val="Akapitzlist"/>
        <w:widowControl/>
        <w:numPr>
          <w:ilvl w:val="0"/>
          <w:numId w:val="20"/>
        </w:numPr>
        <w:suppressAutoHyphens w:val="0"/>
        <w:spacing w:after="60"/>
        <w:ind w:left="426" w:hanging="426"/>
        <w:jc w:val="both"/>
        <w:rPr>
          <w:sz w:val="22"/>
        </w:rPr>
      </w:pPr>
      <w:r w:rsidRPr="009654D0">
        <w:rPr>
          <w:sz w:val="22"/>
        </w:rPr>
        <w:t>Zamawiający zastrzega zmianę trasy wyłącznie z ważnych powodów.</w:t>
      </w:r>
    </w:p>
    <w:p w:rsidR="00535AAA" w:rsidRDefault="00535AAA" w:rsidP="00535AAA">
      <w:pPr>
        <w:pStyle w:val="zalbold-centr"/>
        <w:spacing w:before="120" w:after="120" w:line="240" w:lineRule="auto"/>
        <w:rPr>
          <w:color w:val="auto"/>
        </w:rPr>
      </w:pPr>
      <w:r>
        <w:rPr>
          <w:color w:val="auto"/>
        </w:rPr>
        <w:t xml:space="preserve">§ </w:t>
      </w:r>
      <w:r w:rsidR="00366AD2">
        <w:rPr>
          <w:color w:val="auto"/>
        </w:rPr>
        <w:t>6</w:t>
      </w:r>
      <w:r>
        <w:rPr>
          <w:color w:val="auto"/>
        </w:rPr>
        <w:t>. OBOWIĄZKI WYKONAWCY</w:t>
      </w:r>
    </w:p>
    <w:p w:rsidR="00975C36" w:rsidRPr="00535AAA" w:rsidRDefault="00975C36" w:rsidP="00535AAA">
      <w:pPr>
        <w:pStyle w:val="Akapitzlist"/>
        <w:numPr>
          <w:ilvl w:val="0"/>
          <w:numId w:val="15"/>
        </w:numPr>
        <w:spacing w:after="60"/>
        <w:ind w:left="425" w:hanging="425"/>
        <w:jc w:val="both"/>
        <w:rPr>
          <w:b/>
          <w:sz w:val="22"/>
        </w:rPr>
      </w:pPr>
      <w:r w:rsidRPr="00535AAA">
        <w:rPr>
          <w:sz w:val="22"/>
        </w:rPr>
        <w:t>Wykonawca ma obowiązek zapewnić ubezpieczenie NW dla wszystkich przewożonych dzieci</w:t>
      </w:r>
      <w:r w:rsidR="000F5256" w:rsidRPr="00535AAA">
        <w:rPr>
          <w:sz w:val="22"/>
        </w:rPr>
        <w:t>,</w:t>
      </w:r>
      <w:r w:rsidRPr="00535AAA">
        <w:rPr>
          <w:sz w:val="22"/>
        </w:rPr>
        <w:t xml:space="preserve"> a</w:t>
      </w:r>
      <w:r w:rsidR="000F5256" w:rsidRPr="00535AAA">
        <w:rPr>
          <w:sz w:val="22"/>
        </w:rPr>
        <w:t> </w:t>
      </w:r>
      <w:r w:rsidRPr="00535AAA">
        <w:rPr>
          <w:sz w:val="22"/>
        </w:rPr>
        <w:t>Zamawiający nie ponosi żadnej odpowiedzialności za wypadki i zdarzenia jakiegokolwiek typu</w:t>
      </w:r>
      <w:r w:rsidR="004116B9" w:rsidRPr="00535AAA">
        <w:rPr>
          <w:sz w:val="22"/>
        </w:rPr>
        <w:t>,</w:t>
      </w:r>
      <w:r w:rsidRPr="00535AAA">
        <w:rPr>
          <w:sz w:val="22"/>
        </w:rPr>
        <w:t xml:space="preserve"> w</w:t>
      </w:r>
      <w:r w:rsidR="004116B9" w:rsidRPr="00535AAA">
        <w:rPr>
          <w:sz w:val="22"/>
        </w:rPr>
        <w:t> </w:t>
      </w:r>
      <w:r w:rsidRPr="00535AAA">
        <w:rPr>
          <w:sz w:val="22"/>
        </w:rPr>
        <w:t>wyniku których nastąpi uszkodzenie ciała lub śmierć czy szkoda materialna spowodowana działalnością Wykonawcy.</w:t>
      </w:r>
    </w:p>
    <w:p w:rsidR="00F5038C" w:rsidRPr="00535AAA" w:rsidRDefault="00F5038C" w:rsidP="00535AAA">
      <w:pPr>
        <w:pStyle w:val="Akapitzlist"/>
        <w:numPr>
          <w:ilvl w:val="0"/>
          <w:numId w:val="15"/>
        </w:numPr>
        <w:spacing w:after="60"/>
        <w:ind w:left="425" w:hanging="425"/>
        <w:jc w:val="both"/>
        <w:rPr>
          <w:b/>
          <w:sz w:val="22"/>
        </w:rPr>
      </w:pPr>
      <w:r w:rsidRPr="00535AAA">
        <w:rPr>
          <w:sz w:val="22"/>
        </w:rPr>
        <w:t>Wykonawca oświadcza, że zawarł dodatkową umowę ubezpieczeniową OC na przewóz dzieci i</w:t>
      </w:r>
      <w:r w:rsidR="004116B9" w:rsidRPr="00535AAA">
        <w:rPr>
          <w:sz w:val="22"/>
        </w:rPr>
        <w:t> </w:t>
      </w:r>
      <w:r w:rsidRPr="00535AAA">
        <w:rPr>
          <w:sz w:val="22"/>
        </w:rPr>
        <w:t xml:space="preserve">przekłada polisę, która winna być ważna na czas realizacji zadania. W przypadku wygaśnięcia polisy w trakcie realizacji zadania </w:t>
      </w:r>
      <w:r w:rsidR="00535AAA">
        <w:rPr>
          <w:sz w:val="22"/>
        </w:rPr>
        <w:t>Wykonawca</w:t>
      </w:r>
      <w:r w:rsidRPr="00535AAA">
        <w:rPr>
          <w:sz w:val="22"/>
        </w:rPr>
        <w:t xml:space="preserve"> zobowiązuje się przedło</w:t>
      </w:r>
      <w:r w:rsidR="00E74305" w:rsidRPr="00535AAA">
        <w:rPr>
          <w:sz w:val="22"/>
        </w:rPr>
        <w:t>żyć Z</w:t>
      </w:r>
      <w:r w:rsidR="00535AAA">
        <w:rPr>
          <w:sz w:val="22"/>
        </w:rPr>
        <w:t>amawiającemu</w:t>
      </w:r>
      <w:r w:rsidR="00E74305" w:rsidRPr="00535AAA">
        <w:rPr>
          <w:sz w:val="22"/>
        </w:rPr>
        <w:t xml:space="preserve"> ważną polisę.</w:t>
      </w:r>
    </w:p>
    <w:p w:rsidR="00975C36" w:rsidRPr="00535AAA" w:rsidRDefault="00975C36" w:rsidP="00535AAA">
      <w:pPr>
        <w:pStyle w:val="Akapitzlist"/>
        <w:numPr>
          <w:ilvl w:val="0"/>
          <w:numId w:val="15"/>
        </w:numPr>
        <w:spacing w:after="60"/>
        <w:ind w:left="425" w:hanging="425"/>
        <w:jc w:val="both"/>
        <w:rPr>
          <w:b/>
          <w:sz w:val="22"/>
        </w:rPr>
      </w:pPr>
      <w:r w:rsidRPr="00535AAA">
        <w:rPr>
          <w:sz w:val="22"/>
        </w:rPr>
        <w:t xml:space="preserve">Zamawiający ma prawo do rutynowej kontroli osób oraz pojazdów realizujących zamówienie, a także zastrzega </w:t>
      </w:r>
      <w:r w:rsidR="00B6291E" w:rsidRPr="00535AAA">
        <w:rPr>
          <w:sz w:val="22"/>
        </w:rPr>
        <w:t>sobie prawo do przeprowadzenia w każdej chwili kontroli stanu technicznego pojazdu oraz stanu trzeźwości kierowcy przez odpowiednio powołane do tego celu służby (Policja, Inspekcja Transportu Drogowego).</w:t>
      </w:r>
    </w:p>
    <w:p w:rsidR="00535AAA" w:rsidRDefault="00535AAA" w:rsidP="00535AAA">
      <w:pPr>
        <w:pStyle w:val="zalbold-centr"/>
        <w:spacing w:before="120" w:after="120" w:line="240" w:lineRule="auto"/>
        <w:rPr>
          <w:color w:val="auto"/>
        </w:rPr>
      </w:pPr>
      <w:r>
        <w:rPr>
          <w:color w:val="auto"/>
        </w:rPr>
        <w:t>§ </w:t>
      </w:r>
      <w:r w:rsidR="00366AD2">
        <w:rPr>
          <w:color w:val="auto"/>
        </w:rPr>
        <w:t>7</w:t>
      </w:r>
      <w:r>
        <w:rPr>
          <w:color w:val="auto"/>
        </w:rPr>
        <w:t>. CENA ORAZ WARUNKI PŁATNOŚCI</w:t>
      </w:r>
    </w:p>
    <w:p w:rsidR="00AD73C9" w:rsidRDefault="00E65527" w:rsidP="009654D0">
      <w:pPr>
        <w:widowControl/>
        <w:numPr>
          <w:ilvl w:val="0"/>
          <w:numId w:val="3"/>
        </w:numPr>
        <w:tabs>
          <w:tab w:val="clear" w:pos="1068"/>
        </w:tabs>
        <w:suppressAutoHyphens w:val="0"/>
        <w:spacing w:after="60"/>
        <w:ind w:left="425" w:hanging="425"/>
        <w:jc w:val="both"/>
        <w:rPr>
          <w:sz w:val="22"/>
        </w:rPr>
      </w:pPr>
      <w:r w:rsidRPr="00B94BB8">
        <w:rPr>
          <w:sz w:val="22"/>
        </w:rPr>
        <w:t>Za usługę określoną w §1</w:t>
      </w:r>
      <w:r w:rsidR="00FE5D88">
        <w:rPr>
          <w:sz w:val="22"/>
        </w:rPr>
        <w:t xml:space="preserve"> </w:t>
      </w:r>
      <w:r w:rsidR="00716DD0" w:rsidRPr="00B94BB8">
        <w:rPr>
          <w:sz w:val="22"/>
        </w:rPr>
        <w:t>Zamawiający</w:t>
      </w:r>
      <w:r w:rsidR="00AD73C9" w:rsidRPr="00B94BB8">
        <w:rPr>
          <w:sz w:val="22"/>
        </w:rPr>
        <w:t xml:space="preserve"> będzie płacić </w:t>
      </w:r>
      <w:r w:rsidR="00716DD0" w:rsidRPr="00B94BB8">
        <w:rPr>
          <w:sz w:val="22"/>
        </w:rPr>
        <w:t xml:space="preserve">Wykonawcy </w:t>
      </w:r>
      <w:r w:rsidR="00AD73C9" w:rsidRPr="00B94BB8">
        <w:rPr>
          <w:sz w:val="22"/>
        </w:rPr>
        <w:t>wynagrodzenie w</w:t>
      </w:r>
      <w:r w:rsidR="00FE5D88">
        <w:rPr>
          <w:sz w:val="22"/>
        </w:rPr>
        <w:t xml:space="preserve"> </w:t>
      </w:r>
      <w:r w:rsidR="00AD73C9" w:rsidRPr="00B94BB8">
        <w:rPr>
          <w:sz w:val="22"/>
        </w:rPr>
        <w:t xml:space="preserve">wysokości </w:t>
      </w:r>
      <w:r w:rsidR="00571703">
        <w:rPr>
          <w:b/>
          <w:sz w:val="22"/>
        </w:rPr>
        <w:t>____</w:t>
      </w:r>
      <w:r w:rsidR="00AD73C9" w:rsidRPr="00B94BB8">
        <w:rPr>
          <w:b/>
          <w:sz w:val="22"/>
        </w:rPr>
        <w:t xml:space="preserve"> zł</w:t>
      </w:r>
      <w:r w:rsidR="00FE5D88">
        <w:rPr>
          <w:b/>
          <w:sz w:val="22"/>
        </w:rPr>
        <w:t xml:space="preserve"> </w:t>
      </w:r>
      <w:r w:rsidR="0084572D" w:rsidRPr="00B94BB8">
        <w:rPr>
          <w:b/>
          <w:sz w:val="22"/>
        </w:rPr>
        <w:t>brutto</w:t>
      </w:r>
      <w:r w:rsidRPr="00B94BB8">
        <w:rPr>
          <w:sz w:val="22"/>
        </w:rPr>
        <w:t xml:space="preserve"> (słownie</w:t>
      </w:r>
      <w:r w:rsidR="00FE5D88">
        <w:rPr>
          <w:sz w:val="22"/>
        </w:rPr>
        <w:t xml:space="preserve">: </w:t>
      </w:r>
      <w:r w:rsidR="00571703">
        <w:rPr>
          <w:sz w:val="22"/>
        </w:rPr>
        <w:t>________________________________</w:t>
      </w:r>
      <w:r w:rsidR="009458B3">
        <w:rPr>
          <w:sz w:val="22"/>
        </w:rPr>
        <w:t xml:space="preserve"> </w:t>
      </w:r>
      <w:r w:rsidR="00EE7633">
        <w:rPr>
          <w:sz w:val="22"/>
        </w:rPr>
        <w:t>brutto</w:t>
      </w:r>
      <w:r w:rsidRPr="00B94BB8">
        <w:rPr>
          <w:sz w:val="22"/>
        </w:rPr>
        <w:t>)</w:t>
      </w:r>
      <w:r w:rsidR="00FE5D88">
        <w:rPr>
          <w:sz w:val="22"/>
        </w:rPr>
        <w:t xml:space="preserve"> </w:t>
      </w:r>
      <w:r w:rsidR="005D18C4" w:rsidRPr="00B94BB8">
        <w:rPr>
          <w:sz w:val="22"/>
        </w:rPr>
        <w:t xml:space="preserve">za 1 </w:t>
      </w:r>
      <w:r w:rsidR="00DE28D9" w:rsidRPr="00B94BB8">
        <w:rPr>
          <w:sz w:val="22"/>
        </w:rPr>
        <w:t>kurs</w:t>
      </w:r>
      <w:r w:rsidR="00FE5D88">
        <w:rPr>
          <w:sz w:val="22"/>
        </w:rPr>
        <w:t xml:space="preserve"> </w:t>
      </w:r>
      <w:r w:rsidR="00AD73C9" w:rsidRPr="00B94BB8">
        <w:rPr>
          <w:sz w:val="22"/>
        </w:rPr>
        <w:t xml:space="preserve">na podstawie wystawionych </w:t>
      </w:r>
      <w:r w:rsidR="00621931" w:rsidRPr="00B94BB8">
        <w:rPr>
          <w:sz w:val="22"/>
        </w:rPr>
        <w:t>faktur</w:t>
      </w:r>
      <w:r w:rsidR="00AD73C9" w:rsidRPr="00B94BB8">
        <w:rPr>
          <w:sz w:val="22"/>
        </w:rPr>
        <w:t xml:space="preserve"> za okresy miesięczne.</w:t>
      </w:r>
      <w:r w:rsidR="00EE7633">
        <w:rPr>
          <w:sz w:val="22"/>
        </w:rPr>
        <w:t xml:space="preserve"> Powyższa cena zawiera należny podatek VAT w wysokości </w:t>
      </w:r>
      <w:r w:rsidR="00571703">
        <w:rPr>
          <w:sz w:val="22"/>
        </w:rPr>
        <w:t>__</w:t>
      </w:r>
      <w:r w:rsidR="00FE5D88">
        <w:rPr>
          <w:sz w:val="22"/>
        </w:rPr>
        <w:t xml:space="preserve"> </w:t>
      </w:r>
      <w:r w:rsidR="00EE7633">
        <w:rPr>
          <w:sz w:val="22"/>
        </w:rPr>
        <w:t>%.</w:t>
      </w:r>
    </w:p>
    <w:p w:rsidR="00DE28D9" w:rsidRDefault="00DE28D9" w:rsidP="009654D0">
      <w:pPr>
        <w:widowControl/>
        <w:numPr>
          <w:ilvl w:val="0"/>
          <w:numId w:val="3"/>
        </w:numPr>
        <w:tabs>
          <w:tab w:val="clear" w:pos="1068"/>
        </w:tabs>
        <w:suppressAutoHyphens w:val="0"/>
        <w:spacing w:after="60"/>
        <w:ind w:left="425" w:hanging="425"/>
        <w:jc w:val="both"/>
        <w:rPr>
          <w:sz w:val="22"/>
        </w:rPr>
      </w:pPr>
      <w:r w:rsidRPr="009654D0">
        <w:rPr>
          <w:sz w:val="22"/>
        </w:rPr>
        <w:t xml:space="preserve">Na jeden kurs składa się przyjazd po każde dziecko do miejsca zamieszkania, odwóz </w:t>
      </w:r>
      <w:r w:rsidR="00C476D5" w:rsidRPr="009654D0">
        <w:rPr>
          <w:sz w:val="22"/>
        </w:rPr>
        <w:t xml:space="preserve">części </w:t>
      </w:r>
      <w:r w:rsidRPr="009654D0">
        <w:rPr>
          <w:sz w:val="22"/>
        </w:rPr>
        <w:t>dziec</w:t>
      </w:r>
      <w:r w:rsidR="00C476D5" w:rsidRPr="009654D0">
        <w:rPr>
          <w:sz w:val="22"/>
        </w:rPr>
        <w:t>i</w:t>
      </w:r>
      <w:r w:rsidRPr="009654D0">
        <w:rPr>
          <w:sz w:val="22"/>
        </w:rPr>
        <w:t xml:space="preserve"> do</w:t>
      </w:r>
      <w:r w:rsidR="004116B9" w:rsidRPr="009654D0">
        <w:rPr>
          <w:sz w:val="22"/>
        </w:rPr>
        <w:t> </w:t>
      </w:r>
      <w:r w:rsidR="00212AF5" w:rsidRPr="009654D0">
        <w:rPr>
          <w:sz w:val="22"/>
        </w:rPr>
        <w:t>Zespołu Szkół nr 1 w Skoczowie</w:t>
      </w:r>
      <w:r w:rsidR="00C476D5" w:rsidRPr="009654D0">
        <w:rPr>
          <w:sz w:val="22"/>
        </w:rPr>
        <w:t xml:space="preserve">, odwóz części dzieci do Ośrodka Szkolno-Wychowawczego w </w:t>
      </w:r>
      <w:r w:rsidRPr="009654D0">
        <w:rPr>
          <w:sz w:val="22"/>
        </w:rPr>
        <w:t>Cieszynie oraz przywóz każdego dziecka do miejsca zamieszkania.</w:t>
      </w:r>
    </w:p>
    <w:p w:rsidR="00AD73C9" w:rsidRDefault="00AD73C9" w:rsidP="009654D0">
      <w:pPr>
        <w:widowControl/>
        <w:numPr>
          <w:ilvl w:val="0"/>
          <w:numId w:val="3"/>
        </w:numPr>
        <w:tabs>
          <w:tab w:val="clear" w:pos="1068"/>
        </w:tabs>
        <w:suppressAutoHyphens w:val="0"/>
        <w:spacing w:after="60"/>
        <w:ind w:left="425" w:hanging="425"/>
        <w:jc w:val="both"/>
        <w:rPr>
          <w:sz w:val="22"/>
        </w:rPr>
      </w:pPr>
      <w:r w:rsidRPr="009654D0">
        <w:rPr>
          <w:sz w:val="22"/>
        </w:rPr>
        <w:t xml:space="preserve">Wynagrodzenie wypłacane będzie po </w:t>
      </w:r>
      <w:r w:rsidR="00DE28D9" w:rsidRPr="009654D0">
        <w:rPr>
          <w:sz w:val="22"/>
        </w:rPr>
        <w:t>każdym miesiącu realizacji umowy</w:t>
      </w:r>
      <w:r w:rsidRPr="009654D0">
        <w:rPr>
          <w:sz w:val="22"/>
        </w:rPr>
        <w:t xml:space="preserve"> w terminie</w:t>
      </w:r>
      <w:r w:rsidR="00C476D5" w:rsidRPr="009654D0">
        <w:rPr>
          <w:sz w:val="22"/>
        </w:rPr>
        <w:t xml:space="preserve"> do</w:t>
      </w:r>
      <w:r w:rsidR="00FE5D88">
        <w:rPr>
          <w:sz w:val="22"/>
        </w:rPr>
        <w:t xml:space="preserve"> </w:t>
      </w:r>
      <w:r w:rsidR="00DE28D9" w:rsidRPr="009654D0">
        <w:rPr>
          <w:sz w:val="22"/>
        </w:rPr>
        <w:t>30</w:t>
      </w:r>
      <w:r w:rsidRPr="009654D0">
        <w:rPr>
          <w:sz w:val="22"/>
        </w:rPr>
        <w:t xml:space="preserve"> dni od</w:t>
      </w:r>
      <w:r w:rsidR="009654D0">
        <w:rPr>
          <w:sz w:val="22"/>
        </w:rPr>
        <w:t xml:space="preserve"> dnia</w:t>
      </w:r>
      <w:r w:rsidRPr="009654D0">
        <w:rPr>
          <w:sz w:val="22"/>
        </w:rPr>
        <w:t xml:space="preserve"> dostarczenia </w:t>
      </w:r>
      <w:r w:rsidR="00716DD0" w:rsidRPr="009654D0">
        <w:rPr>
          <w:sz w:val="22"/>
        </w:rPr>
        <w:t>Zamawiającemu</w:t>
      </w:r>
      <w:r w:rsidR="009654D0">
        <w:rPr>
          <w:sz w:val="22"/>
        </w:rPr>
        <w:t xml:space="preserve"> prawidłowo wystawionej faktury</w:t>
      </w:r>
      <w:r w:rsidRPr="009654D0">
        <w:rPr>
          <w:sz w:val="22"/>
        </w:rPr>
        <w:t>.</w:t>
      </w:r>
    </w:p>
    <w:p w:rsidR="009654D0" w:rsidRPr="009654D0" w:rsidRDefault="009654D0" w:rsidP="009654D0">
      <w:pPr>
        <w:widowControl/>
        <w:numPr>
          <w:ilvl w:val="0"/>
          <w:numId w:val="3"/>
        </w:numPr>
        <w:tabs>
          <w:tab w:val="clear" w:pos="1068"/>
        </w:tabs>
        <w:suppressAutoHyphens w:val="0"/>
        <w:spacing w:after="60"/>
        <w:ind w:left="425" w:hanging="425"/>
        <w:jc w:val="both"/>
        <w:rPr>
          <w:sz w:val="22"/>
        </w:rPr>
      </w:pPr>
      <w:r w:rsidRPr="009654D0">
        <w:rPr>
          <w:sz w:val="22"/>
        </w:rPr>
        <w:t>Wykonawca zobowiązuje się do wystawiania faktur po zakończeniu każdego miesiąca kalendarzowego. Do faktur Wykonawca zobowiązany jest dołączyć szczegółowy miesięczny wykaz zrealizowanych kursów wynikających z przewozu dzieci niepełnosprawnych w rozbiciu na każdy dzień, będący podstawą do obliczenia i wypłaty wynagrodzenia.</w:t>
      </w:r>
    </w:p>
    <w:p w:rsidR="00806BAD" w:rsidRDefault="00806BAD" w:rsidP="009654D0">
      <w:pPr>
        <w:widowControl/>
        <w:numPr>
          <w:ilvl w:val="0"/>
          <w:numId w:val="3"/>
        </w:numPr>
        <w:tabs>
          <w:tab w:val="clear" w:pos="1068"/>
        </w:tabs>
        <w:suppressAutoHyphens w:val="0"/>
        <w:spacing w:after="60"/>
        <w:ind w:left="425" w:hanging="425"/>
        <w:jc w:val="both"/>
        <w:rPr>
          <w:sz w:val="22"/>
        </w:rPr>
      </w:pPr>
      <w:r w:rsidRPr="009654D0">
        <w:rPr>
          <w:sz w:val="22"/>
        </w:rPr>
        <w:t xml:space="preserve">Zamawiający zapłaci </w:t>
      </w:r>
      <w:r w:rsidR="009654D0">
        <w:rPr>
          <w:sz w:val="22"/>
        </w:rPr>
        <w:t xml:space="preserve">wynagrodzenie </w:t>
      </w:r>
      <w:r w:rsidR="00B35324" w:rsidRPr="009654D0">
        <w:rPr>
          <w:sz w:val="22"/>
        </w:rPr>
        <w:t xml:space="preserve">Wykonawcy na podstawie faktury zawierającej następujące wyliczenie: stawka za 1 </w:t>
      </w:r>
      <w:r w:rsidR="00DE28D9" w:rsidRPr="009654D0">
        <w:rPr>
          <w:sz w:val="22"/>
        </w:rPr>
        <w:t>kurs</w:t>
      </w:r>
      <w:r w:rsidR="00B35324" w:rsidRPr="009654D0">
        <w:rPr>
          <w:sz w:val="22"/>
        </w:rPr>
        <w:t xml:space="preserve"> x liczba </w:t>
      </w:r>
      <w:r w:rsidR="00DE28D9" w:rsidRPr="009654D0">
        <w:rPr>
          <w:sz w:val="22"/>
        </w:rPr>
        <w:t>odbytych kursów</w:t>
      </w:r>
      <w:r w:rsidR="00B35324" w:rsidRPr="009654D0">
        <w:rPr>
          <w:sz w:val="22"/>
        </w:rPr>
        <w:t xml:space="preserve"> w okresie rozliczeniowym.</w:t>
      </w:r>
    </w:p>
    <w:p w:rsidR="00AD73C9" w:rsidRDefault="00716DD0" w:rsidP="009654D0">
      <w:pPr>
        <w:widowControl/>
        <w:numPr>
          <w:ilvl w:val="0"/>
          <w:numId w:val="3"/>
        </w:numPr>
        <w:tabs>
          <w:tab w:val="clear" w:pos="1068"/>
        </w:tabs>
        <w:suppressAutoHyphens w:val="0"/>
        <w:spacing w:after="60"/>
        <w:ind w:left="425" w:hanging="425"/>
        <w:jc w:val="both"/>
        <w:rPr>
          <w:sz w:val="22"/>
        </w:rPr>
      </w:pPr>
      <w:r w:rsidRPr="009654D0">
        <w:rPr>
          <w:sz w:val="22"/>
        </w:rPr>
        <w:t>Zamawiający</w:t>
      </w:r>
      <w:r w:rsidR="00AD73C9" w:rsidRPr="009654D0">
        <w:rPr>
          <w:sz w:val="22"/>
        </w:rPr>
        <w:t xml:space="preserve"> zastrzega sobie prawo weryfikacji złożone</w:t>
      </w:r>
      <w:r w:rsidR="00621931" w:rsidRPr="009654D0">
        <w:rPr>
          <w:sz w:val="22"/>
        </w:rPr>
        <w:t>jfaktury</w:t>
      </w:r>
      <w:r w:rsidR="00AD73C9" w:rsidRPr="009654D0">
        <w:rPr>
          <w:sz w:val="22"/>
        </w:rPr>
        <w:t xml:space="preserve"> i je</w:t>
      </w:r>
      <w:r w:rsidR="00621931" w:rsidRPr="009654D0">
        <w:rPr>
          <w:sz w:val="22"/>
        </w:rPr>
        <w:t>j</w:t>
      </w:r>
      <w:r w:rsidR="00AD73C9" w:rsidRPr="009654D0">
        <w:rPr>
          <w:sz w:val="22"/>
        </w:rPr>
        <w:t xml:space="preserve"> realizacji dopiero po wyjaśnieniu ewentualnych wątpliwości - w tym przypadku nie obowiązuje </w:t>
      </w:r>
      <w:r w:rsidR="00DE28D9" w:rsidRPr="009654D0">
        <w:rPr>
          <w:sz w:val="22"/>
        </w:rPr>
        <w:t>trzydziest</w:t>
      </w:r>
      <w:r w:rsidR="00AD73C9" w:rsidRPr="009654D0">
        <w:rPr>
          <w:sz w:val="22"/>
        </w:rPr>
        <w:t>od</w:t>
      </w:r>
      <w:r w:rsidR="005D18C4" w:rsidRPr="009654D0">
        <w:rPr>
          <w:sz w:val="22"/>
        </w:rPr>
        <w:t>niowy termin określony w</w:t>
      </w:r>
      <w:r w:rsidR="004116B9" w:rsidRPr="009654D0">
        <w:rPr>
          <w:sz w:val="22"/>
        </w:rPr>
        <w:t> </w:t>
      </w:r>
      <w:r w:rsidR="005D18C4" w:rsidRPr="009654D0">
        <w:rPr>
          <w:sz w:val="22"/>
        </w:rPr>
        <w:t xml:space="preserve">ust. </w:t>
      </w:r>
      <w:r w:rsidR="005463F4" w:rsidRPr="009654D0">
        <w:rPr>
          <w:sz w:val="22"/>
        </w:rPr>
        <w:t>3</w:t>
      </w:r>
      <w:r w:rsidR="00AD73C9" w:rsidRPr="009654D0">
        <w:rPr>
          <w:sz w:val="22"/>
        </w:rPr>
        <w:t>.</w:t>
      </w:r>
    </w:p>
    <w:p w:rsidR="00F330A0" w:rsidRDefault="00F330A0" w:rsidP="009654D0">
      <w:pPr>
        <w:widowControl/>
        <w:numPr>
          <w:ilvl w:val="0"/>
          <w:numId w:val="3"/>
        </w:numPr>
        <w:tabs>
          <w:tab w:val="clear" w:pos="1068"/>
        </w:tabs>
        <w:suppressAutoHyphens w:val="0"/>
        <w:spacing w:after="60"/>
        <w:ind w:left="425" w:hanging="425"/>
        <w:jc w:val="both"/>
        <w:rPr>
          <w:sz w:val="22"/>
        </w:rPr>
      </w:pPr>
      <w:r w:rsidRPr="009654D0">
        <w:rPr>
          <w:sz w:val="22"/>
        </w:rPr>
        <w:t>Strony postanawiają, że zapłata następuje w dniu obciążenia rachunku bankowego Zamawiającego.</w:t>
      </w:r>
    </w:p>
    <w:p w:rsidR="009654D0" w:rsidRPr="009654D0" w:rsidRDefault="009654D0" w:rsidP="009654D0">
      <w:pPr>
        <w:widowControl/>
        <w:numPr>
          <w:ilvl w:val="0"/>
          <w:numId w:val="3"/>
        </w:numPr>
        <w:tabs>
          <w:tab w:val="clear" w:pos="1068"/>
        </w:tabs>
        <w:suppressAutoHyphens w:val="0"/>
        <w:spacing w:after="60"/>
        <w:ind w:left="425" w:hanging="425"/>
        <w:jc w:val="both"/>
        <w:rPr>
          <w:sz w:val="22"/>
        </w:rPr>
      </w:pPr>
      <w:r w:rsidRPr="009654D0">
        <w:rPr>
          <w:sz w:val="22"/>
        </w:rPr>
        <w:lastRenderedPageBreak/>
        <w:t xml:space="preserve">Koszty dojazdu do domów uczniów niepełnosprawnych oraz ośrodka w Cieszynie i szkół w Skoczowie są wkalkulowane w cenę </w:t>
      </w:r>
      <w:r w:rsidR="00F70147">
        <w:rPr>
          <w:sz w:val="22"/>
        </w:rPr>
        <w:t>określoną w ust. 1</w:t>
      </w:r>
      <w:r w:rsidRPr="009654D0">
        <w:rPr>
          <w:sz w:val="22"/>
        </w:rPr>
        <w:t>.</w:t>
      </w:r>
    </w:p>
    <w:p w:rsidR="00980F29" w:rsidRPr="009654D0" w:rsidRDefault="00980F29" w:rsidP="009654D0">
      <w:pPr>
        <w:widowControl/>
        <w:numPr>
          <w:ilvl w:val="0"/>
          <w:numId w:val="3"/>
        </w:numPr>
        <w:tabs>
          <w:tab w:val="clear" w:pos="1068"/>
        </w:tabs>
        <w:suppressAutoHyphens w:val="0"/>
        <w:spacing w:after="60"/>
        <w:ind w:left="425" w:hanging="425"/>
        <w:jc w:val="both"/>
        <w:rPr>
          <w:sz w:val="22"/>
        </w:rPr>
      </w:pPr>
      <w:r w:rsidRPr="009654D0">
        <w:rPr>
          <w:sz w:val="22"/>
        </w:rPr>
        <w:t xml:space="preserve">Zamawiający </w:t>
      </w:r>
      <w:r w:rsidR="00F70147">
        <w:rPr>
          <w:sz w:val="22"/>
        </w:rPr>
        <w:t xml:space="preserve">ustala </w:t>
      </w:r>
      <w:r w:rsidRPr="009654D0">
        <w:rPr>
          <w:sz w:val="22"/>
        </w:rPr>
        <w:t>próg wartościowy</w:t>
      </w:r>
      <w:r w:rsidR="00F70147">
        <w:rPr>
          <w:sz w:val="22"/>
        </w:rPr>
        <w:t xml:space="preserve"> realizacji </w:t>
      </w:r>
      <w:r w:rsidRPr="009654D0">
        <w:rPr>
          <w:sz w:val="22"/>
        </w:rPr>
        <w:t xml:space="preserve">umowy </w:t>
      </w:r>
      <w:r w:rsidR="00F70147">
        <w:rPr>
          <w:sz w:val="22"/>
        </w:rPr>
        <w:t>w wysokości</w:t>
      </w:r>
      <w:r w:rsidR="00FE5D88">
        <w:rPr>
          <w:sz w:val="22"/>
        </w:rPr>
        <w:t xml:space="preserve"> </w:t>
      </w:r>
      <w:r w:rsidR="00571703">
        <w:rPr>
          <w:b/>
          <w:sz w:val="22"/>
        </w:rPr>
        <w:t>_________</w:t>
      </w:r>
      <w:r w:rsidRPr="00FE5D88">
        <w:rPr>
          <w:b/>
          <w:sz w:val="22"/>
        </w:rPr>
        <w:t xml:space="preserve"> zł brutto</w:t>
      </w:r>
      <w:r w:rsidRPr="009654D0">
        <w:rPr>
          <w:sz w:val="22"/>
        </w:rPr>
        <w:t xml:space="preserve"> (słownie</w:t>
      </w:r>
      <w:r w:rsidR="00B16E33">
        <w:rPr>
          <w:sz w:val="22"/>
        </w:rPr>
        <w:t>:</w:t>
      </w:r>
      <w:r w:rsidRPr="009654D0">
        <w:rPr>
          <w:sz w:val="22"/>
        </w:rPr>
        <w:t xml:space="preserve"> </w:t>
      </w:r>
      <w:r w:rsidR="00571703">
        <w:rPr>
          <w:sz w:val="22"/>
        </w:rPr>
        <w:t>___________________________________</w:t>
      </w:r>
      <w:r w:rsidR="00B16E33">
        <w:rPr>
          <w:sz w:val="22"/>
        </w:rPr>
        <w:t xml:space="preserve"> brutto</w:t>
      </w:r>
      <w:r w:rsidRPr="009654D0">
        <w:rPr>
          <w:sz w:val="22"/>
        </w:rPr>
        <w:t xml:space="preserve">), </w:t>
      </w:r>
      <w:r w:rsidR="00F70147">
        <w:rPr>
          <w:sz w:val="22"/>
        </w:rPr>
        <w:t>którego p</w:t>
      </w:r>
      <w:r w:rsidRPr="009654D0">
        <w:rPr>
          <w:sz w:val="22"/>
        </w:rPr>
        <w:t xml:space="preserve">rzekroczenie </w:t>
      </w:r>
      <w:r w:rsidR="00F70147">
        <w:rPr>
          <w:sz w:val="22"/>
        </w:rPr>
        <w:t>s</w:t>
      </w:r>
      <w:r w:rsidRPr="009654D0">
        <w:rPr>
          <w:sz w:val="22"/>
        </w:rPr>
        <w:t>kutkować będzie rozwiązaniem niniejszej umowy.</w:t>
      </w:r>
    </w:p>
    <w:p w:rsidR="009654D0" w:rsidRPr="0014355E" w:rsidRDefault="009654D0" w:rsidP="009654D0">
      <w:pPr>
        <w:pStyle w:val="Zal-text"/>
        <w:tabs>
          <w:tab w:val="clear" w:pos="8674"/>
        </w:tabs>
        <w:spacing w:before="120" w:after="120" w:line="240" w:lineRule="auto"/>
        <w:ind w:left="720"/>
        <w:jc w:val="center"/>
        <w:rPr>
          <w:rFonts w:ascii="Times New Roman" w:hAnsi="Times New Roman" w:cs="Times New Roman"/>
          <w:b/>
          <w:bCs/>
          <w:color w:val="auto"/>
        </w:rPr>
      </w:pPr>
      <w:r w:rsidRPr="0014355E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366AD2">
        <w:rPr>
          <w:rFonts w:ascii="Times New Roman" w:hAnsi="Times New Roman" w:cs="Times New Roman"/>
          <w:b/>
          <w:bCs/>
          <w:color w:val="auto"/>
        </w:rPr>
        <w:t>8</w:t>
      </w:r>
      <w:r>
        <w:rPr>
          <w:rFonts w:ascii="Times New Roman" w:hAnsi="Times New Roman" w:cs="Times New Roman"/>
          <w:b/>
          <w:bCs/>
          <w:color w:val="auto"/>
        </w:rPr>
        <w:t>. KARY UMOWNE</w:t>
      </w:r>
    </w:p>
    <w:p w:rsidR="00AD73C9" w:rsidRPr="00B94BB8" w:rsidRDefault="00AD73C9" w:rsidP="00F70147">
      <w:pPr>
        <w:numPr>
          <w:ilvl w:val="1"/>
          <w:numId w:val="4"/>
        </w:numPr>
        <w:tabs>
          <w:tab w:val="clear" w:pos="1788"/>
        </w:tabs>
        <w:spacing w:after="60"/>
        <w:ind w:left="426" w:hanging="426"/>
        <w:jc w:val="both"/>
        <w:rPr>
          <w:sz w:val="22"/>
        </w:rPr>
      </w:pPr>
      <w:r w:rsidRPr="00B94BB8">
        <w:rPr>
          <w:sz w:val="22"/>
        </w:rPr>
        <w:t xml:space="preserve">Wykonawca zapłaci </w:t>
      </w:r>
      <w:r w:rsidR="00716DD0" w:rsidRPr="00B94BB8">
        <w:rPr>
          <w:sz w:val="22"/>
        </w:rPr>
        <w:t>Zamawiającemu</w:t>
      </w:r>
      <w:r w:rsidRPr="00B94BB8">
        <w:rPr>
          <w:sz w:val="22"/>
        </w:rPr>
        <w:t xml:space="preserve"> kary umowne:</w:t>
      </w:r>
    </w:p>
    <w:p w:rsidR="00AD73C9" w:rsidRPr="00B94BB8" w:rsidRDefault="00CF74F6" w:rsidP="00F70147">
      <w:pPr>
        <w:widowControl/>
        <w:numPr>
          <w:ilvl w:val="0"/>
          <w:numId w:val="13"/>
        </w:numPr>
        <w:tabs>
          <w:tab w:val="clear" w:pos="1068"/>
        </w:tabs>
        <w:suppressAutoHyphens w:val="0"/>
        <w:spacing w:after="60"/>
        <w:ind w:left="709" w:hanging="425"/>
        <w:jc w:val="both"/>
        <w:rPr>
          <w:sz w:val="22"/>
        </w:rPr>
      </w:pPr>
      <w:r w:rsidRPr="00B94BB8">
        <w:rPr>
          <w:sz w:val="22"/>
        </w:rPr>
        <w:t>w</w:t>
      </w:r>
      <w:r w:rsidR="00AD73C9" w:rsidRPr="00B94BB8">
        <w:rPr>
          <w:sz w:val="22"/>
        </w:rPr>
        <w:t xml:space="preserve"> wysokości 5</w:t>
      </w:r>
      <w:r w:rsidR="00F330A0" w:rsidRPr="00B94BB8">
        <w:rPr>
          <w:sz w:val="22"/>
        </w:rPr>
        <w:t>000,00 zł</w:t>
      </w:r>
      <w:r w:rsidR="00AD73C9" w:rsidRPr="00B94BB8">
        <w:rPr>
          <w:sz w:val="22"/>
        </w:rPr>
        <w:t xml:space="preserve"> w wypadku odstąpienia od umowy przez </w:t>
      </w:r>
      <w:r w:rsidR="00716DD0" w:rsidRPr="00B94BB8">
        <w:rPr>
          <w:sz w:val="22"/>
        </w:rPr>
        <w:t>Zamawiającego</w:t>
      </w:r>
      <w:r w:rsidR="00AD73C9" w:rsidRPr="00B94BB8">
        <w:rPr>
          <w:sz w:val="22"/>
        </w:rPr>
        <w:t xml:space="preserve"> z przyczyn, za które odpowiedzialność ponosi </w:t>
      </w:r>
      <w:r w:rsidR="00716DD0" w:rsidRPr="00B94BB8">
        <w:rPr>
          <w:sz w:val="22"/>
        </w:rPr>
        <w:t>W</w:t>
      </w:r>
      <w:r w:rsidR="00AD73C9" w:rsidRPr="00B94BB8">
        <w:rPr>
          <w:sz w:val="22"/>
        </w:rPr>
        <w:t xml:space="preserve">ykonawca, bądź w wypadku odstąpienia od umowy przez </w:t>
      </w:r>
      <w:r w:rsidR="00716DD0" w:rsidRPr="00B94BB8">
        <w:rPr>
          <w:sz w:val="22"/>
        </w:rPr>
        <w:t>W</w:t>
      </w:r>
      <w:r w:rsidR="00AD73C9" w:rsidRPr="00B94BB8">
        <w:rPr>
          <w:sz w:val="22"/>
        </w:rPr>
        <w:t>ykonawcę,</w:t>
      </w:r>
    </w:p>
    <w:p w:rsidR="00AD73C9" w:rsidRPr="00B94BB8" w:rsidRDefault="00CF74F6" w:rsidP="00F70147">
      <w:pPr>
        <w:widowControl/>
        <w:numPr>
          <w:ilvl w:val="0"/>
          <w:numId w:val="13"/>
        </w:numPr>
        <w:tabs>
          <w:tab w:val="clear" w:pos="1068"/>
        </w:tabs>
        <w:suppressAutoHyphens w:val="0"/>
        <w:spacing w:after="60"/>
        <w:ind w:left="709" w:hanging="425"/>
        <w:jc w:val="both"/>
        <w:rPr>
          <w:sz w:val="22"/>
        </w:rPr>
      </w:pPr>
      <w:r w:rsidRPr="00B94BB8">
        <w:rPr>
          <w:sz w:val="22"/>
        </w:rPr>
        <w:t>w</w:t>
      </w:r>
      <w:r w:rsidR="00AD73C9" w:rsidRPr="00B94BB8">
        <w:rPr>
          <w:sz w:val="22"/>
        </w:rPr>
        <w:t xml:space="preserve"> wysokości </w:t>
      </w:r>
      <w:r w:rsidR="00D25723" w:rsidRPr="00B94BB8">
        <w:rPr>
          <w:sz w:val="22"/>
        </w:rPr>
        <w:t>5</w:t>
      </w:r>
      <w:r w:rsidR="00F330A0" w:rsidRPr="00B94BB8">
        <w:rPr>
          <w:sz w:val="22"/>
        </w:rPr>
        <w:t>00,00 zł</w:t>
      </w:r>
      <w:r w:rsidR="00AD73C9" w:rsidRPr="00B94BB8">
        <w:rPr>
          <w:sz w:val="22"/>
        </w:rPr>
        <w:t xml:space="preserve"> za </w:t>
      </w:r>
      <w:r w:rsidR="00D25723" w:rsidRPr="00B94BB8">
        <w:rPr>
          <w:sz w:val="22"/>
        </w:rPr>
        <w:t xml:space="preserve">każdorazowy brak wyjazdu </w:t>
      </w:r>
      <w:r w:rsidR="005956BC" w:rsidRPr="00B94BB8">
        <w:rPr>
          <w:sz w:val="22"/>
        </w:rPr>
        <w:t>pojazdu</w:t>
      </w:r>
      <w:r w:rsidR="00D25723" w:rsidRPr="00B94BB8">
        <w:rPr>
          <w:sz w:val="22"/>
        </w:rPr>
        <w:t xml:space="preserve"> w trasę</w:t>
      </w:r>
      <w:r w:rsidR="005956BC" w:rsidRPr="00B94BB8">
        <w:rPr>
          <w:sz w:val="22"/>
        </w:rPr>
        <w:t>.</w:t>
      </w:r>
    </w:p>
    <w:p w:rsidR="00D25723" w:rsidRDefault="00D25723" w:rsidP="00F70147">
      <w:pPr>
        <w:widowControl/>
        <w:numPr>
          <w:ilvl w:val="0"/>
          <w:numId w:val="13"/>
        </w:numPr>
        <w:tabs>
          <w:tab w:val="clear" w:pos="1068"/>
        </w:tabs>
        <w:suppressAutoHyphens w:val="0"/>
        <w:spacing w:after="60"/>
        <w:ind w:left="709" w:hanging="425"/>
        <w:jc w:val="both"/>
        <w:rPr>
          <w:sz w:val="22"/>
        </w:rPr>
      </w:pPr>
      <w:r w:rsidRPr="00B94BB8">
        <w:rPr>
          <w:sz w:val="22"/>
        </w:rPr>
        <w:t xml:space="preserve">w wysokości 100,00 zł za każdorazowe co najmniej 20 minutowe opóźnienie pojazdu z przyczyn leżących po stronie Wykonawcy w stosunku do ustalonej godziny przyjazdu lub wyjazdu, po uprzednio uzyskanej </w:t>
      </w:r>
      <w:r w:rsidR="005956BC" w:rsidRPr="00B94BB8">
        <w:rPr>
          <w:sz w:val="22"/>
        </w:rPr>
        <w:t>od</w:t>
      </w:r>
      <w:r w:rsidRPr="00B94BB8">
        <w:rPr>
          <w:sz w:val="22"/>
        </w:rPr>
        <w:t xml:space="preserve"> Dyrektora Ośrodka Szkolno-Wychowawczego w Cieszynie</w:t>
      </w:r>
      <w:r w:rsidR="00A83F47" w:rsidRPr="00B94BB8">
        <w:rPr>
          <w:sz w:val="22"/>
        </w:rPr>
        <w:t xml:space="preserve"> lub </w:t>
      </w:r>
      <w:r w:rsidR="001267DB" w:rsidRPr="00B94BB8">
        <w:rPr>
          <w:sz w:val="22"/>
        </w:rPr>
        <w:t xml:space="preserve">Zespołu Szkół nr 1 w Skoczowie </w:t>
      </w:r>
      <w:r w:rsidRPr="00B94BB8">
        <w:rPr>
          <w:sz w:val="22"/>
        </w:rPr>
        <w:t>informacji w formie pisemnej.</w:t>
      </w:r>
    </w:p>
    <w:p w:rsidR="009654D0" w:rsidRPr="009654D0" w:rsidRDefault="009654D0" w:rsidP="00F70147">
      <w:pPr>
        <w:pStyle w:val="Akapitzlist"/>
        <w:widowControl/>
        <w:numPr>
          <w:ilvl w:val="1"/>
          <w:numId w:val="4"/>
        </w:numPr>
        <w:tabs>
          <w:tab w:val="clear" w:pos="1788"/>
        </w:tabs>
        <w:suppressAutoHyphens w:val="0"/>
        <w:spacing w:after="60"/>
        <w:ind w:left="426" w:hanging="426"/>
        <w:jc w:val="both"/>
        <w:rPr>
          <w:sz w:val="22"/>
        </w:rPr>
      </w:pPr>
      <w:r w:rsidRPr="009654D0">
        <w:rPr>
          <w:sz w:val="22"/>
          <w:szCs w:val="22"/>
        </w:rPr>
        <w:t>Zamawiający może potrącić karę umowną z wynagrodzenia Wykonawcy.</w:t>
      </w:r>
    </w:p>
    <w:p w:rsidR="009654D0" w:rsidRPr="009654D0" w:rsidRDefault="009654D0" w:rsidP="00F70147">
      <w:pPr>
        <w:pStyle w:val="Akapitzlist"/>
        <w:widowControl/>
        <w:numPr>
          <w:ilvl w:val="1"/>
          <w:numId w:val="4"/>
        </w:numPr>
        <w:tabs>
          <w:tab w:val="clear" w:pos="1788"/>
        </w:tabs>
        <w:suppressAutoHyphens w:val="0"/>
        <w:spacing w:after="60"/>
        <w:ind w:left="426" w:hanging="426"/>
        <w:jc w:val="both"/>
        <w:rPr>
          <w:sz w:val="22"/>
        </w:rPr>
      </w:pPr>
      <w:r w:rsidRPr="009654D0">
        <w:rPr>
          <w:sz w:val="22"/>
          <w:szCs w:val="22"/>
        </w:rPr>
        <w:t>W przypadku gdy kara umowna nie pokrywa poniesionej szkody Zamawiający może żądać odszkodowania uzupełniającego na zasadach ogólnych.</w:t>
      </w:r>
    </w:p>
    <w:p w:rsidR="009654D0" w:rsidRPr="009654D0" w:rsidRDefault="009654D0" w:rsidP="00F70147">
      <w:pPr>
        <w:pStyle w:val="Akapitzlist"/>
        <w:widowControl/>
        <w:numPr>
          <w:ilvl w:val="1"/>
          <w:numId w:val="4"/>
        </w:numPr>
        <w:tabs>
          <w:tab w:val="clear" w:pos="1788"/>
        </w:tabs>
        <w:suppressAutoHyphens w:val="0"/>
        <w:spacing w:after="60"/>
        <w:ind w:left="426" w:hanging="426"/>
        <w:jc w:val="both"/>
        <w:rPr>
          <w:sz w:val="22"/>
        </w:rPr>
      </w:pPr>
      <w:r w:rsidRPr="009654D0">
        <w:rPr>
          <w:sz w:val="22"/>
          <w:szCs w:val="22"/>
        </w:rPr>
        <w:t>Zapłacenie kar umownych za opóźnienie w realizacji przedmiotu umowy nie zwalnia Wykonawcy z obowiązku wykonania umowy.</w:t>
      </w:r>
    </w:p>
    <w:p w:rsidR="00BC196C" w:rsidRPr="009654D0" w:rsidRDefault="00BC196C" w:rsidP="00F70147">
      <w:pPr>
        <w:pStyle w:val="Akapitzlist"/>
        <w:widowControl/>
        <w:numPr>
          <w:ilvl w:val="1"/>
          <w:numId w:val="4"/>
        </w:numPr>
        <w:tabs>
          <w:tab w:val="clear" w:pos="1788"/>
        </w:tabs>
        <w:suppressAutoHyphens w:val="0"/>
        <w:spacing w:after="60"/>
        <w:ind w:left="426" w:hanging="426"/>
        <w:jc w:val="both"/>
        <w:rPr>
          <w:sz w:val="22"/>
        </w:rPr>
      </w:pPr>
      <w:r w:rsidRPr="009654D0">
        <w:rPr>
          <w:sz w:val="22"/>
          <w:szCs w:val="24"/>
        </w:rPr>
        <w:t>Zamawiający może wypowiedzieć niniejszą umowę bez zachowania terminów wypowiedzenia, w</w:t>
      </w:r>
      <w:r w:rsidR="00BE6AC6" w:rsidRPr="009654D0">
        <w:rPr>
          <w:sz w:val="22"/>
          <w:szCs w:val="24"/>
        </w:rPr>
        <w:t> </w:t>
      </w:r>
      <w:r w:rsidRPr="009654D0">
        <w:rPr>
          <w:sz w:val="22"/>
          <w:szCs w:val="24"/>
        </w:rPr>
        <w:t xml:space="preserve">przypadku stwierdzenia nienależytego jej wykonania przez </w:t>
      </w:r>
      <w:r w:rsidR="001267DB" w:rsidRPr="009654D0">
        <w:rPr>
          <w:sz w:val="22"/>
          <w:szCs w:val="24"/>
        </w:rPr>
        <w:t>Wykonawcą</w:t>
      </w:r>
      <w:r w:rsidRPr="009654D0">
        <w:rPr>
          <w:sz w:val="22"/>
          <w:szCs w:val="24"/>
        </w:rPr>
        <w:t xml:space="preserve"> (brak pojazdu zastępczego, spóźnienia, zły stan techniczny pojazdów, brak odpowiedniego ogrzewania w okresie zimowym).</w:t>
      </w:r>
    </w:p>
    <w:p w:rsidR="00AD73C9" w:rsidRPr="009654D0" w:rsidRDefault="00E65527" w:rsidP="00F70147">
      <w:pPr>
        <w:pStyle w:val="Akapitzlist"/>
        <w:widowControl/>
        <w:numPr>
          <w:ilvl w:val="1"/>
          <w:numId w:val="4"/>
        </w:numPr>
        <w:tabs>
          <w:tab w:val="clear" w:pos="1788"/>
        </w:tabs>
        <w:suppressAutoHyphens w:val="0"/>
        <w:spacing w:after="60"/>
        <w:ind w:left="426" w:hanging="426"/>
        <w:jc w:val="both"/>
        <w:rPr>
          <w:sz w:val="22"/>
        </w:rPr>
      </w:pPr>
      <w:r w:rsidRPr="009654D0">
        <w:rPr>
          <w:sz w:val="22"/>
          <w:szCs w:val="24"/>
        </w:rPr>
        <w:t>Zamawiający</w:t>
      </w:r>
      <w:r w:rsidR="00AD73C9" w:rsidRPr="009654D0">
        <w:rPr>
          <w:sz w:val="22"/>
          <w:szCs w:val="24"/>
        </w:rPr>
        <w:t xml:space="preserve"> zastrzega sobie </w:t>
      </w:r>
      <w:r w:rsidR="00BE6AC6" w:rsidRPr="009654D0">
        <w:rPr>
          <w:sz w:val="22"/>
          <w:szCs w:val="24"/>
        </w:rPr>
        <w:t>możliwość odstąpienia od umowy:</w:t>
      </w:r>
    </w:p>
    <w:p w:rsidR="00AD73C9" w:rsidRDefault="00CF74F6" w:rsidP="00F70147">
      <w:pPr>
        <w:pStyle w:val="Akapitzlist"/>
        <w:numPr>
          <w:ilvl w:val="0"/>
          <w:numId w:val="22"/>
        </w:numPr>
        <w:spacing w:after="60"/>
        <w:ind w:left="709" w:hanging="425"/>
        <w:jc w:val="both"/>
        <w:rPr>
          <w:sz w:val="22"/>
        </w:rPr>
      </w:pPr>
      <w:r w:rsidRPr="009654D0">
        <w:rPr>
          <w:sz w:val="22"/>
          <w:szCs w:val="24"/>
        </w:rPr>
        <w:t>w</w:t>
      </w:r>
      <w:r w:rsidR="00AD73C9" w:rsidRPr="009654D0">
        <w:rPr>
          <w:sz w:val="22"/>
          <w:szCs w:val="24"/>
        </w:rPr>
        <w:t xml:space="preserve"> wypadku </w:t>
      </w:r>
      <w:r w:rsidR="00AD73C9" w:rsidRPr="009654D0">
        <w:rPr>
          <w:sz w:val="22"/>
        </w:rPr>
        <w:t>nieprzestrzegania przez wykona</w:t>
      </w:r>
      <w:r w:rsidR="00B6291E" w:rsidRPr="009654D0">
        <w:rPr>
          <w:sz w:val="22"/>
        </w:rPr>
        <w:t xml:space="preserve">wcę obowiązków określonych w </w:t>
      </w:r>
      <w:r w:rsidR="00B6291E" w:rsidRPr="00F70147">
        <w:rPr>
          <w:sz w:val="22"/>
        </w:rPr>
        <w:t xml:space="preserve">§ </w:t>
      </w:r>
      <w:r w:rsidR="00D25723" w:rsidRPr="00F70147">
        <w:rPr>
          <w:sz w:val="22"/>
        </w:rPr>
        <w:t>1,</w:t>
      </w:r>
      <w:r w:rsidR="00F70147" w:rsidRPr="00F70147">
        <w:rPr>
          <w:sz w:val="22"/>
        </w:rPr>
        <w:t>5</w:t>
      </w:r>
      <w:r w:rsidR="00D25723" w:rsidRPr="00F70147">
        <w:rPr>
          <w:sz w:val="22"/>
        </w:rPr>
        <w:t xml:space="preserve"> i </w:t>
      </w:r>
      <w:r w:rsidR="00F70147" w:rsidRPr="00F70147">
        <w:rPr>
          <w:sz w:val="22"/>
        </w:rPr>
        <w:t>6</w:t>
      </w:r>
      <w:r w:rsidR="00AD73C9" w:rsidRPr="00F70147">
        <w:rPr>
          <w:sz w:val="22"/>
        </w:rPr>
        <w:t>,</w:t>
      </w:r>
    </w:p>
    <w:p w:rsidR="00AD73C9" w:rsidRDefault="00CF74F6" w:rsidP="00F70147">
      <w:pPr>
        <w:pStyle w:val="Akapitzlist"/>
        <w:numPr>
          <w:ilvl w:val="0"/>
          <w:numId w:val="22"/>
        </w:numPr>
        <w:spacing w:after="60"/>
        <w:ind w:left="709" w:hanging="425"/>
        <w:jc w:val="both"/>
        <w:rPr>
          <w:sz w:val="22"/>
        </w:rPr>
      </w:pPr>
      <w:r w:rsidRPr="009654D0">
        <w:rPr>
          <w:sz w:val="22"/>
        </w:rPr>
        <w:t>w</w:t>
      </w:r>
      <w:r w:rsidR="00AD73C9" w:rsidRPr="009654D0">
        <w:rPr>
          <w:sz w:val="22"/>
        </w:rPr>
        <w:t xml:space="preserve"> razie wystąpienia istotnej zmiany okoliczności powodującej, </w:t>
      </w:r>
      <w:r w:rsidR="00271186" w:rsidRPr="009654D0">
        <w:rPr>
          <w:sz w:val="22"/>
        </w:rPr>
        <w:t>że wykonanie umowy nie leży w </w:t>
      </w:r>
      <w:r w:rsidR="00AD73C9" w:rsidRPr="009654D0">
        <w:rPr>
          <w:sz w:val="22"/>
        </w:rPr>
        <w:t>interesie publicznym, czego nie można było przewidziećw chwili zawarcia umowy.</w:t>
      </w:r>
    </w:p>
    <w:p w:rsidR="00AD73C9" w:rsidRPr="00797AAD" w:rsidRDefault="00AD73C9" w:rsidP="00F70147">
      <w:pPr>
        <w:pStyle w:val="Akapitzlist"/>
        <w:numPr>
          <w:ilvl w:val="1"/>
          <w:numId w:val="4"/>
        </w:numPr>
        <w:tabs>
          <w:tab w:val="clear" w:pos="1788"/>
        </w:tabs>
        <w:spacing w:after="60"/>
        <w:ind w:left="426" w:hanging="426"/>
        <w:jc w:val="both"/>
        <w:rPr>
          <w:sz w:val="22"/>
        </w:rPr>
      </w:pPr>
      <w:r w:rsidRPr="00797AAD">
        <w:rPr>
          <w:sz w:val="22"/>
        </w:rPr>
        <w:t xml:space="preserve">W </w:t>
      </w:r>
      <w:r w:rsidR="00F70147">
        <w:rPr>
          <w:sz w:val="22"/>
        </w:rPr>
        <w:t>przypadkach</w:t>
      </w:r>
      <w:r w:rsidRPr="00797AAD">
        <w:rPr>
          <w:sz w:val="22"/>
        </w:rPr>
        <w:t xml:space="preserve"> wymieniony</w:t>
      </w:r>
      <w:r w:rsidR="00F70147">
        <w:rPr>
          <w:sz w:val="22"/>
        </w:rPr>
        <w:t>ch</w:t>
      </w:r>
      <w:r w:rsidRPr="00797AAD">
        <w:rPr>
          <w:sz w:val="22"/>
        </w:rPr>
        <w:t xml:space="preserve"> w ust. </w:t>
      </w:r>
      <w:r w:rsidR="00797AAD" w:rsidRPr="00797AAD">
        <w:rPr>
          <w:sz w:val="22"/>
        </w:rPr>
        <w:t>5</w:t>
      </w:r>
      <w:r w:rsidR="00F70147">
        <w:rPr>
          <w:sz w:val="22"/>
        </w:rPr>
        <w:t xml:space="preserve"> i 6</w:t>
      </w:r>
      <w:r w:rsidR="00B16E33">
        <w:rPr>
          <w:sz w:val="22"/>
        </w:rPr>
        <w:t xml:space="preserve"> </w:t>
      </w:r>
      <w:r w:rsidR="00E65527" w:rsidRPr="00797AAD">
        <w:rPr>
          <w:sz w:val="22"/>
        </w:rPr>
        <w:t>W</w:t>
      </w:r>
      <w:r w:rsidRPr="00797AAD">
        <w:rPr>
          <w:sz w:val="22"/>
        </w:rPr>
        <w:t xml:space="preserve">ykonawcy należy się jedynie wynagrodzenie za przejazdy zrealizowane do czasu </w:t>
      </w:r>
      <w:r w:rsidR="00797AAD" w:rsidRPr="00797AAD">
        <w:rPr>
          <w:sz w:val="22"/>
        </w:rPr>
        <w:t>wypowiedzenia</w:t>
      </w:r>
      <w:r w:rsidR="00F70147">
        <w:rPr>
          <w:sz w:val="22"/>
        </w:rPr>
        <w:t xml:space="preserve"> lub odstąpienia od</w:t>
      </w:r>
      <w:r w:rsidRPr="00797AAD">
        <w:rPr>
          <w:sz w:val="22"/>
        </w:rPr>
        <w:t xml:space="preserve"> umowy, z którego </w:t>
      </w:r>
      <w:r w:rsidR="00E65527" w:rsidRPr="00797AAD">
        <w:rPr>
          <w:sz w:val="22"/>
        </w:rPr>
        <w:t>Zamawiający</w:t>
      </w:r>
      <w:r w:rsidRPr="00797AAD">
        <w:rPr>
          <w:sz w:val="22"/>
        </w:rPr>
        <w:t xml:space="preserve"> może potrącić</w:t>
      </w:r>
      <w:r w:rsidR="00CF74F6" w:rsidRPr="00797AAD">
        <w:rPr>
          <w:sz w:val="22"/>
        </w:rPr>
        <w:t xml:space="preserve"> kary umowne </w:t>
      </w:r>
      <w:r w:rsidR="00B6291E" w:rsidRPr="00797AAD">
        <w:rPr>
          <w:sz w:val="22"/>
        </w:rPr>
        <w:t xml:space="preserve">wymienione w </w:t>
      </w:r>
      <w:r w:rsidR="00797AAD" w:rsidRPr="00797AAD">
        <w:rPr>
          <w:sz w:val="22"/>
        </w:rPr>
        <w:t>ust. 1</w:t>
      </w:r>
      <w:r w:rsidRPr="00797AAD">
        <w:rPr>
          <w:sz w:val="22"/>
        </w:rPr>
        <w:t>.</w:t>
      </w:r>
    </w:p>
    <w:p w:rsidR="00366AD2" w:rsidRDefault="00366AD2" w:rsidP="00366AD2">
      <w:pPr>
        <w:pStyle w:val="zalbold-centr"/>
        <w:spacing w:before="120" w:after="120" w:line="240" w:lineRule="auto"/>
        <w:rPr>
          <w:color w:val="auto"/>
        </w:rPr>
      </w:pPr>
      <w:r>
        <w:rPr>
          <w:color w:val="auto"/>
        </w:rPr>
        <w:t>§ 9. POSTANOWIENIA KOŃCOWE</w:t>
      </w:r>
    </w:p>
    <w:p w:rsidR="00366AD2" w:rsidRDefault="00366AD2" w:rsidP="00366AD2">
      <w:pPr>
        <w:widowControl/>
        <w:numPr>
          <w:ilvl w:val="0"/>
          <w:numId w:val="24"/>
        </w:numPr>
        <w:suppressAutoHyphens w:val="0"/>
        <w:spacing w:after="40"/>
        <w:ind w:left="425" w:hanging="425"/>
        <w:jc w:val="both"/>
        <w:rPr>
          <w:sz w:val="22"/>
          <w:szCs w:val="22"/>
        </w:rPr>
      </w:pPr>
      <w:r w:rsidRPr="009D5A64">
        <w:rPr>
          <w:sz w:val="22"/>
          <w:szCs w:val="22"/>
        </w:rPr>
        <w:t>W zakresie nieuregulowanym umową znajdują zastosowanie przepisy prawa polskiego, w szczególności Kodeksu cywilnego</w:t>
      </w:r>
      <w:r>
        <w:rPr>
          <w:sz w:val="22"/>
          <w:szCs w:val="22"/>
        </w:rPr>
        <w:t>.</w:t>
      </w:r>
    </w:p>
    <w:p w:rsidR="00366AD2" w:rsidRDefault="00366AD2" w:rsidP="00366AD2">
      <w:pPr>
        <w:widowControl/>
        <w:numPr>
          <w:ilvl w:val="0"/>
          <w:numId w:val="24"/>
        </w:numPr>
        <w:suppressAutoHyphens w:val="0"/>
        <w:spacing w:after="40"/>
        <w:ind w:left="425" w:hanging="425"/>
        <w:jc w:val="both"/>
        <w:rPr>
          <w:sz w:val="22"/>
          <w:szCs w:val="22"/>
        </w:rPr>
      </w:pPr>
      <w:r w:rsidRPr="009D5A64">
        <w:rPr>
          <w:sz w:val="22"/>
          <w:szCs w:val="22"/>
        </w:rPr>
        <w:t>Umowa sporządzona została w 4 jednobrzmiących egzemplarzach, 3 egzemplarze dla Zamawiającego i 1 egzemplarz dla Wykonawcy.</w:t>
      </w:r>
    </w:p>
    <w:p w:rsidR="00366AD2" w:rsidRDefault="00366AD2" w:rsidP="00366AD2">
      <w:pPr>
        <w:widowControl/>
        <w:numPr>
          <w:ilvl w:val="0"/>
          <w:numId w:val="24"/>
        </w:numPr>
        <w:suppressAutoHyphens w:val="0"/>
        <w:spacing w:after="40"/>
        <w:ind w:left="425" w:hanging="425"/>
        <w:jc w:val="both"/>
        <w:rPr>
          <w:sz w:val="22"/>
          <w:szCs w:val="22"/>
        </w:rPr>
      </w:pPr>
      <w:r w:rsidRPr="009D5A64">
        <w:rPr>
          <w:sz w:val="22"/>
          <w:szCs w:val="22"/>
        </w:rPr>
        <w:t>Wszelkie spory, jakie mogą wyniknąć w związku z realizacją umowy, będą rozpatrywane przez sąd właściwy miejscowo dla Zamawiającego.</w:t>
      </w:r>
    </w:p>
    <w:p w:rsidR="00366AD2" w:rsidRPr="009D5A64" w:rsidRDefault="00366AD2" w:rsidP="00366AD2">
      <w:pPr>
        <w:widowControl/>
        <w:numPr>
          <w:ilvl w:val="0"/>
          <w:numId w:val="24"/>
        </w:numPr>
        <w:suppressAutoHyphens w:val="0"/>
        <w:spacing w:after="40"/>
        <w:ind w:left="425" w:hanging="425"/>
        <w:jc w:val="both"/>
        <w:rPr>
          <w:sz w:val="22"/>
          <w:szCs w:val="22"/>
        </w:rPr>
      </w:pPr>
      <w:r w:rsidRPr="009D5A64">
        <w:rPr>
          <w:sz w:val="22"/>
          <w:szCs w:val="22"/>
        </w:rPr>
        <w:t>Wszelkie zmiany i uzupełnienia niniejszej umowy wymagają formy pisemnej pod rygorem nieważności - aneks do umowy</w:t>
      </w:r>
      <w:r>
        <w:rPr>
          <w:sz w:val="22"/>
          <w:szCs w:val="22"/>
        </w:rPr>
        <w:t>.</w:t>
      </w:r>
    </w:p>
    <w:p w:rsidR="00366AD2" w:rsidRPr="00540E6E" w:rsidRDefault="00366AD2" w:rsidP="00366AD2">
      <w:pPr>
        <w:pStyle w:val="Tekstpodstawowy"/>
        <w:rPr>
          <w:bCs/>
          <w:sz w:val="2"/>
          <w:szCs w:val="22"/>
        </w:rPr>
      </w:pPr>
    </w:p>
    <w:tbl>
      <w:tblPr>
        <w:tblW w:w="0" w:type="auto"/>
        <w:tblInd w:w="63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810"/>
        <w:gridCol w:w="735"/>
        <w:gridCol w:w="4129"/>
      </w:tblGrid>
      <w:tr w:rsidR="00366AD2" w:rsidTr="007B3CEE">
        <w:trPr>
          <w:trHeight w:val="396"/>
        </w:trPr>
        <w:tc>
          <w:tcPr>
            <w:tcW w:w="3810" w:type="dxa"/>
          </w:tcPr>
          <w:p w:rsidR="00366AD2" w:rsidRDefault="00366AD2" w:rsidP="007B3CEE">
            <w:pPr>
              <w:pStyle w:val="Zal-text"/>
              <w:spacing w:line="240" w:lineRule="auto"/>
              <w:jc w:val="center"/>
              <w:rPr>
                <w:color w:val="auto"/>
                <w:lang w:eastAsia="en-US"/>
              </w:rPr>
            </w:pPr>
          </w:p>
          <w:p w:rsidR="00366AD2" w:rsidRDefault="00366AD2" w:rsidP="007B3CEE">
            <w:pPr>
              <w:pStyle w:val="Zal-text"/>
              <w:spacing w:line="240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Zamawiający</w:t>
            </w:r>
          </w:p>
        </w:tc>
        <w:tc>
          <w:tcPr>
            <w:tcW w:w="735" w:type="dxa"/>
          </w:tcPr>
          <w:p w:rsidR="00366AD2" w:rsidRDefault="00366AD2" w:rsidP="007B3CEE">
            <w:pPr>
              <w:pStyle w:val="Noparagraphstyle"/>
              <w:spacing w:line="240" w:lineRule="auto"/>
              <w:rPr>
                <w:rFonts w:ascii="MyriadPro-Bold" w:eastAsia="MyriadPro-Bold" w:hAnsi="MyriadPro-Bold" w:cs="MyriadPro-Bold"/>
                <w:color w:val="auto"/>
                <w:lang w:eastAsia="en-US"/>
              </w:rPr>
            </w:pPr>
          </w:p>
        </w:tc>
        <w:tc>
          <w:tcPr>
            <w:tcW w:w="4129" w:type="dxa"/>
          </w:tcPr>
          <w:p w:rsidR="00366AD2" w:rsidRDefault="00366AD2" w:rsidP="007B3CEE">
            <w:pPr>
              <w:pStyle w:val="Zal-text"/>
              <w:spacing w:line="240" w:lineRule="auto"/>
              <w:jc w:val="center"/>
              <w:rPr>
                <w:color w:val="auto"/>
                <w:lang w:eastAsia="en-US"/>
              </w:rPr>
            </w:pPr>
          </w:p>
          <w:p w:rsidR="00366AD2" w:rsidRDefault="00366AD2" w:rsidP="007B3CEE">
            <w:pPr>
              <w:pStyle w:val="Zal-text"/>
              <w:spacing w:line="240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Wykonawca</w:t>
            </w:r>
          </w:p>
        </w:tc>
      </w:tr>
      <w:tr w:rsidR="00366AD2" w:rsidTr="007B3CEE">
        <w:trPr>
          <w:trHeight w:val="523"/>
        </w:trPr>
        <w:tc>
          <w:tcPr>
            <w:tcW w:w="3810" w:type="dxa"/>
            <w:vAlign w:val="bottom"/>
          </w:tcPr>
          <w:p w:rsidR="00366AD2" w:rsidRDefault="00366AD2" w:rsidP="007B3CEE">
            <w:pPr>
              <w:pStyle w:val="Zal-text"/>
              <w:spacing w:line="240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.................................................................</w:t>
            </w:r>
          </w:p>
        </w:tc>
        <w:tc>
          <w:tcPr>
            <w:tcW w:w="735" w:type="dxa"/>
            <w:vAlign w:val="bottom"/>
          </w:tcPr>
          <w:p w:rsidR="00366AD2" w:rsidRDefault="00366AD2" w:rsidP="007B3CEE">
            <w:pPr>
              <w:pStyle w:val="Noparagraphstyle"/>
              <w:spacing w:line="240" w:lineRule="auto"/>
              <w:rPr>
                <w:rFonts w:ascii="MyriadPro-Bold" w:eastAsia="MyriadPro-Bold" w:hAnsi="MyriadPro-Bold" w:cs="MyriadPro-Bold"/>
                <w:color w:val="auto"/>
                <w:lang w:eastAsia="en-US"/>
              </w:rPr>
            </w:pPr>
          </w:p>
        </w:tc>
        <w:tc>
          <w:tcPr>
            <w:tcW w:w="4129" w:type="dxa"/>
            <w:vAlign w:val="bottom"/>
          </w:tcPr>
          <w:p w:rsidR="00366AD2" w:rsidRDefault="00366AD2" w:rsidP="007B3CEE">
            <w:pPr>
              <w:pStyle w:val="Zal-text"/>
              <w:spacing w:line="240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......................................................................</w:t>
            </w:r>
          </w:p>
        </w:tc>
      </w:tr>
    </w:tbl>
    <w:p w:rsidR="002D4113" w:rsidRDefault="002D4113" w:rsidP="00366AD2"/>
    <w:sectPr w:rsidR="002D4113" w:rsidSect="00366AD2">
      <w:headerReference w:type="default" r:id="rId9"/>
      <w:pgSz w:w="11906" w:h="16838"/>
      <w:pgMar w:top="851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44D" w:rsidRDefault="00F8044D" w:rsidP="00B7772E">
      <w:r>
        <w:separator/>
      </w:r>
    </w:p>
  </w:endnote>
  <w:endnote w:type="continuationSeparator" w:id="0">
    <w:p w:rsidR="00F8044D" w:rsidRDefault="00F8044D" w:rsidP="00B7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MyriadPro-Regular">
    <w:altName w:val="Times New Roman"/>
    <w:charset w:val="00"/>
    <w:family w:val="auto"/>
    <w:pitch w:val="default"/>
  </w:font>
  <w:font w:name="MyriadPro-Bold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44D" w:rsidRDefault="00F8044D" w:rsidP="00B7772E">
      <w:r>
        <w:separator/>
      </w:r>
    </w:p>
  </w:footnote>
  <w:footnote w:type="continuationSeparator" w:id="0">
    <w:p w:rsidR="00F8044D" w:rsidRDefault="00F8044D" w:rsidP="00B77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4D" w:rsidRPr="00AF0868" w:rsidRDefault="00F8044D" w:rsidP="00AF0868">
    <w:pPr>
      <w:pStyle w:val="Nagwek"/>
      <w:tabs>
        <w:tab w:val="clear" w:pos="4536"/>
        <w:tab w:val="clear" w:pos="9072"/>
        <w:tab w:val="left" w:pos="1605"/>
      </w:tabs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0169980"/>
    <w:name w:val="WW8Num4"/>
    <w:lvl w:ilvl="0">
      <w:start w:val="1"/>
      <w:numFmt w:val="decimal"/>
      <w:lvlText w:val="%1."/>
      <w:lvlJc w:val="left"/>
      <w:pPr>
        <w:tabs>
          <w:tab w:val="num" w:pos="991"/>
        </w:tabs>
        <w:ind w:left="991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275"/>
        </w:tabs>
        <w:ind w:left="1275" w:hanging="283"/>
      </w:pPr>
    </w:lvl>
    <w:lvl w:ilvl="2">
      <w:start w:val="1"/>
      <w:numFmt w:val="decimal"/>
      <w:lvlText w:val="%3."/>
      <w:lvlJc w:val="left"/>
      <w:pPr>
        <w:tabs>
          <w:tab w:val="num" w:pos="1558"/>
        </w:tabs>
        <w:ind w:left="1558" w:hanging="283"/>
      </w:pPr>
    </w:lvl>
    <w:lvl w:ilvl="3">
      <w:start w:val="1"/>
      <w:numFmt w:val="decimal"/>
      <w:lvlText w:val="%4."/>
      <w:lvlJc w:val="left"/>
      <w:pPr>
        <w:tabs>
          <w:tab w:val="num" w:pos="1842"/>
        </w:tabs>
        <w:ind w:left="1842" w:hanging="283"/>
      </w:pPr>
    </w:lvl>
    <w:lvl w:ilvl="4">
      <w:start w:val="1"/>
      <w:numFmt w:val="decimal"/>
      <w:lvlText w:val="%5."/>
      <w:lvlJc w:val="left"/>
      <w:pPr>
        <w:tabs>
          <w:tab w:val="num" w:pos="2125"/>
        </w:tabs>
        <w:ind w:left="2125" w:hanging="283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83"/>
      </w:pPr>
    </w:lvl>
    <w:lvl w:ilvl="6">
      <w:start w:val="1"/>
      <w:numFmt w:val="decimal"/>
      <w:lvlText w:val="%7."/>
      <w:lvlJc w:val="left"/>
      <w:pPr>
        <w:tabs>
          <w:tab w:val="num" w:pos="2692"/>
        </w:tabs>
        <w:ind w:left="2692" w:hanging="283"/>
      </w:pPr>
    </w:lvl>
    <w:lvl w:ilvl="7">
      <w:start w:val="1"/>
      <w:numFmt w:val="decimal"/>
      <w:lvlText w:val="%8."/>
      <w:lvlJc w:val="left"/>
      <w:pPr>
        <w:tabs>
          <w:tab w:val="num" w:pos="2976"/>
        </w:tabs>
        <w:ind w:left="2976" w:hanging="283"/>
      </w:pPr>
    </w:lvl>
    <w:lvl w:ilvl="8">
      <w:start w:val="1"/>
      <w:numFmt w:val="decimal"/>
      <w:lvlText w:val="%9."/>
      <w:lvlJc w:val="left"/>
      <w:pPr>
        <w:tabs>
          <w:tab w:val="num" w:pos="3259"/>
        </w:tabs>
        <w:ind w:left="3259" w:hanging="283"/>
      </w:pPr>
    </w:lvl>
  </w:abstractNum>
  <w:abstractNum w:abstractNumId="1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3562819"/>
    <w:multiLevelType w:val="hybridMultilevel"/>
    <w:tmpl w:val="CA5254F0"/>
    <w:lvl w:ilvl="0" w:tplc="B5CAA85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4AB3622"/>
    <w:multiLevelType w:val="hybridMultilevel"/>
    <w:tmpl w:val="E880F532"/>
    <w:lvl w:ilvl="0" w:tplc="83001B2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412E2"/>
    <w:multiLevelType w:val="hybridMultilevel"/>
    <w:tmpl w:val="503A5352"/>
    <w:lvl w:ilvl="0" w:tplc="DCFE94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44FF3"/>
    <w:multiLevelType w:val="hybridMultilevel"/>
    <w:tmpl w:val="DECA847C"/>
    <w:lvl w:ilvl="0" w:tplc="3EAA75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7192A"/>
    <w:multiLevelType w:val="hybridMultilevel"/>
    <w:tmpl w:val="EFB0FBEA"/>
    <w:lvl w:ilvl="0" w:tplc="05A608A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6443D9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0250260"/>
    <w:multiLevelType w:val="hybridMultilevel"/>
    <w:tmpl w:val="8F4AAD8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06D5AB4"/>
    <w:multiLevelType w:val="hybridMultilevel"/>
    <w:tmpl w:val="084A5D12"/>
    <w:lvl w:ilvl="0" w:tplc="13F4FF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1650302"/>
    <w:multiLevelType w:val="hybridMultilevel"/>
    <w:tmpl w:val="09E86C5E"/>
    <w:lvl w:ilvl="0" w:tplc="8EAAB1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18884CD2"/>
    <w:multiLevelType w:val="hybridMultilevel"/>
    <w:tmpl w:val="36A60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00E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80442D4"/>
    <w:multiLevelType w:val="hybridMultilevel"/>
    <w:tmpl w:val="39CA8CF6"/>
    <w:lvl w:ilvl="0" w:tplc="8AB008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95A78F0"/>
    <w:multiLevelType w:val="hybridMultilevel"/>
    <w:tmpl w:val="3D8A3E70"/>
    <w:lvl w:ilvl="0" w:tplc="9A16BC38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4E769D"/>
    <w:multiLevelType w:val="hybridMultilevel"/>
    <w:tmpl w:val="7AFA2516"/>
    <w:lvl w:ilvl="0" w:tplc="E28214FC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7A1FCB"/>
    <w:multiLevelType w:val="hybridMultilevel"/>
    <w:tmpl w:val="6472BDB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524379E"/>
    <w:multiLevelType w:val="hybridMultilevel"/>
    <w:tmpl w:val="CF464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54C4"/>
    <w:multiLevelType w:val="hybridMultilevel"/>
    <w:tmpl w:val="90720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E2150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5BC6814"/>
    <w:multiLevelType w:val="hybridMultilevel"/>
    <w:tmpl w:val="1E086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6113C4"/>
    <w:multiLevelType w:val="hybridMultilevel"/>
    <w:tmpl w:val="036C8B5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9BE5A20"/>
    <w:multiLevelType w:val="hybridMultilevel"/>
    <w:tmpl w:val="A5F67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8220E5"/>
    <w:multiLevelType w:val="hybridMultilevel"/>
    <w:tmpl w:val="3E40868E"/>
    <w:lvl w:ilvl="0" w:tplc="F6443D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A57C6"/>
    <w:multiLevelType w:val="hybridMultilevel"/>
    <w:tmpl w:val="C0FAD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2"/>
  </w:num>
  <w:num w:numId="4">
    <w:abstractNumId w:val="6"/>
  </w:num>
  <w:num w:numId="5">
    <w:abstractNumId w:val="9"/>
  </w:num>
  <w:num w:numId="6">
    <w:abstractNumId w:val="11"/>
  </w:num>
  <w:num w:numId="7">
    <w:abstractNumId w:val="15"/>
  </w:num>
  <w:num w:numId="8">
    <w:abstractNumId w:val="1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3"/>
  </w:num>
  <w:num w:numId="14">
    <w:abstractNumId w:val="10"/>
  </w:num>
  <w:num w:numId="15">
    <w:abstractNumId w:val="13"/>
  </w:num>
  <w:num w:numId="16">
    <w:abstractNumId w:val="23"/>
  </w:num>
  <w:num w:numId="17">
    <w:abstractNumId w:val="4"/>
  </w:num>
  <w:num w:numId="18">
    <w:abstractNumId w:val="19"/>
  </w:num>
  <w:num w:numId="19">
    <w:abstractNumId w:val="7"/>
  </w:num>
  <w:num w:numId="20">
    <w:abstractNumId w:val="16"/>
  </w:num>
  <w:num w:numId="21">
    <w:abstractNumId w:val="5"/>
  </w:num>
  <w:num w:numId="22">
    <w:abstractNumId w:val="20"/>
  </w:num>
  <w:num w:numId="23">
    <w:abstractNumId w:val="2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73C9"/>
    <w:rsid w:val="000215FB"/>
    <w:rsid w:val="00031BE7"/>
    <w:rsid w:val="00042E0B"/>
    <w:rsid w:val="00071C93"/>
    <w:rsid w:val="000A7436"/>
    <w:rsid w:val="000C761B"/>
    <w:rsid w:val="000F5256"/>
    <w:rsid w:val="00125386"/>
    <w:rsid w:val="001267DB"/>
    <w:rsid w:val="00166BBD"/>
    <w:rsid w:val="001748F8"/>
    <w:rsid w:val="001C3176"/>
    <w:rsid w:val="001C3E96"/>
    <w:rsid w:val="001F603E"/>
    <w:rsid w:val="00212AF5"/>
    <w:rsid w:val="00240B41"/>
    <w:rsid w:val="00271186"/>
    <w:rsid w:val="002836C3"/>
    <w:rsid w:val="002B1138"/>
    <w:rsid w:val="002B1A14"/>
    <w:rsid w:val="002D4113"/>
    <w:rsid w:val="00366AD2"/>
    <w:rsid w:val="003A2F83"/>
    <w:rsid w:val="003B7540"/>
    <w:rsid w:val="003C65DC"/>
    <w:rsid w:val="003D6827"/>
    <w:rsid w:val="003E4833"/>
    <w:rsid w:val="004116B9"/>
    <w:rsid w:val="00415D1F"/>
    <w:rsid w:val="004542E6"/>
    <w:rsid w:val="0046073B"/>
    <w:rsid w:val="00496D52"/>
    <w:rsid w:val="004A1820"/>
    <w:rsid w:val="004D7138"/>
    <w:rsid w:val="004E2A29"/>
    <w:rsid w:val="004F3E90"/>
    <w:rsid w:val="00512632"/>
    <w:rsid w:val="00515F55"/>
    <w:rsid w:val="00517B3C"/>
    <w:rsid w:val="00527179"/>
    <w:rsid w:val="00535AAA"/>
    <w:rsid w:val="00545A9F"/>
    <w:rsid w:val="005463F4"/>
    <w:rsid w:val="00551A66"/>
    <w:rsid w:val="00571703"/>
    <w:rsid w:val="005728C8"/>
    <w:rsid w:val="005956BC"/>
    <w:rsid w:val="005A19C2"/>
    <w:rsid w:val="005C641F"/>
    <w:rsid w:val="005D18C4"/>
    <w:rsid w:val="005D1C99"/>
    <w:rsid w:val="00621931"/>
    <w:rsid w:val="00626AE1"/>
    <w:rsid w:val="006445E7"/>
    <w:rsid w:val="00695F15"/>
    <w:rsid w:val="006B1099"/>
    <w:rsid w:val="006C4535"/>
    <w:rsid w:val="006F3593"/>
    <w:rsid w:val="00707F2D"/>
    <w:rsid w:val="00716DD0"/>
    <w:rsid w:val="007829E5"/>
    <w:rsid w:val="00797AAD"/>
    <w:rsid w:val="007B3451"/>
    <w:rsid w:val="00806BAD"/>
    <w:rsid w:val="00823B0D"/>
    <w:rsid w:val="0084572D"/>
    <w:rsid w:val="00861A3F"/>
    <w:rsid w:val="00890D05"/>
    <w:rsid w:val="008C5618"/>
    <w:rsid w:val="00927543"/>
    <w:rsid w:val="00940027"/>
    <w:rsid w:val="009458B3"/>
    <w:rsid w:val="009654D0"/>
    <w:rsid w:val="009672A8"/>
    <w:rsid w:val="00975C36"/>
    <w:rsid w:val="00980F29"/>
    <w:rsid w:val="009A0490"/>
    <w:rsid w:val="009C1D87"/>
    <w:rsid w:val="009D149B"/>
    <w:rsid w:val="009D7CD2"/>
    <w:rsid w:val="00A32F5B"/>
    <w:rsid w:val="00A56D93"/>
    <w:rsid w:val="00A720F9"/>
    <w:rsid w:val="00A800E8"/>
    <w:rsid w:val="00A83F47"/>
    <w:rsid w:val="00A8667F"/>
    <w:rsid w:val="00AD1FB7"/>
    <w:rsid w:val="00AD4CFC"/>
    <w:rsid w:val="00AD73C9"/>
    <w:rsid w:val="00AF0868"/>
    <w:rsid w:val="00AF51C3"/>
    <w:rsid w:val="00B16E33"/>
    <w:rsid w:val="00B35324"/>
    <w:rsid w:val="00B5686F"/>
    <w:rsid w:val="00B6291E"/>
    <w:rsid w:val="00B70675"/>
    <w:rsid w:val="00B7706E"/>
    <w:rsid w:val="00B7772E"/>
    <w:rsid w:val="00B94BB8"/>
    <w:rsid w:val="00BC196C"/>
    <w:rsid w:val="00BD5529"/>
    <w:rsid w:val="00BD6D9A"/>
    <w:rsid w:val="00BE4912"/>
    <w:rsid w:val="00BE6AC6"/>
    <w:rsid w:val="00BF25E3"/>
    <w:rsid w:val="00BF5523"/>
    <w:rsid w:val="00C476D5"/>
    <w:rsid w:val="00C5404F"/>
    <w:rsid w:val="00C61080"/>
    <w:rsid w:val="00C65798"/>
    <w:rsid w:val="00CF74F6"/>
    <w:rsid w:val="00D14602"/>
    <w:rsid w:val="00D210AF"/>
    <w:rsid w:val="00D25723"/>
    <w:rsid w:val="00D279D1"/>
    <w:rsid w:val="00DD074E"/>
    <w:rsid w:val="00DD553E"/>
    <w:rsid w:val="00DE28D9"/>
    <w:rsid w:val="00DE4173"/>
    <w:rsid w:val="00DF233D"/>
    <w:rsid w:val="00DF5154"/>
    <w:rsid w:val="00E1156F"/>
    <w:rsid w:val="00E162D5"/>
    <w:rsid w:val="00E46FBF"/>
    <w:rsid w:val="00E65527"/>
    <w:rsid w:val="00E70E75"/>
    <w:rsid w:val="00E74305"/>
    <w:rsid w:val="00E752DE"/>
    <w:rsid w:val="00EC69A5"/>
    <w:rsid w:val="00EE7633"/>
    <w:rsid w:val="00F32E9C"/>
    <w:rsid w:val="00F330A0"/>
    <w:rsid w:val="00F40E81"/>
    <w:rsid w:val="00F4348A"/>
    <w:rsid w:val="00F5038C"/>
    <w:rsid w:val="00F57683"/>
    <w:rsid w:val="00F64EEB"/>
    <w:rsid w:val="00F70147"/>
    <w:rsid w:val="00F8044D"/>
    <w:rsid w:val="00F804EE"/>
    <w:rsid w:val="00F87DD8"/>
    <w:rsid w:val="00FE5D88"/>
    <w:rsid w:val="00FE7806"/>
    <w:rsid w:val="00FE7A14"/>
    <w:rsid w:val="00FF27FA"/>
    <w:rsid w:val="00FF4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3C9"/>
    <w:pPr>
      <w:widowControl w:val="0"/>
      <w:suppressAutoHyphens/>
    </w:pPr>
    <w:rPr>
      <w:rFonts w:ascii="Times New Roman" w:eastAsia="Lucida Sans Unicode" w:hAnsi="Times New Roman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D73C9"/>
    <w:pPr>
      <w:keepNext/>
      <w:widowControl/>
      <w:suppressAutoHyphens w:val="0"/>
      <w:jc w:val="center"/>
      <w:outlineLvl w:val="0"/>
    </w:pPr>
    <w:rPr>
      <w:rFonts w:eastAsia="Times New Roman"/>
      <w:b/>
      <w:sz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D73C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D73C9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link w:val="Nagwek2"/>
    <w:rsid w:val="00AD73C9"/>
    <w:rPr>
      <w:rFonts w:ascii="Arial" w:eastAsia="Lucida Sans Unicode" w:hAnsi="Arial" w:cs="Arial"/>
      <w:b/>
      <w:bCs/>
      <w:i/>
      <w:iCs/>
      <w:sz w:val="28"/>
      <w:szCs w:val="28"/>
      <w:lang w:eastAsia="ar-SA"/>
    </w:rPr>
  </w:style>
  <w:style w:type="paragraph" w:customStyle="1" w:styleId="Zwykytekst1">
    <w:name w:val="Zwykły tekst1"/>
    <w:basedOn w:val="Normalny"/>
    <w:rsid w:val="00E65527"/>
    <w:rPr>
      <w:rFonts w:ascii="Courier New" w:eastAsia="Arial Unicode MS" w:hAnsi="Courier New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BE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31BE7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WW-Tekstpodstawowywcity2">
    <w:name w:val="WW-Tekst podstawowy wcięty 2"/>
    <w:basedOn w:val="Normalny"/>
    <w:rsid w:val="00D14602"/>
    <w:pPr>
      <w:ind w:left="284" w:hanging="284"/>
    </w:pPr>
    <w:rPr>
      <w:rFonts w:ascii="Thorndale" w:eastAsia="HG Mincho Light J" w:hAnsi="Thorndale"/>
      <w:color w:val="000000"/>
    </w:rPr>
  </w:style>
  <w:style w:type="paragraph" w:styleId="Tekstpodstawowy">
    <w:name w:val="Body Text"/>
    <w:basedOn w:val="Normalny"/>
    <w:link w:val="TekstpodstawowyZnak"/>
    <w:rsid w:val="00527179"/>
    <w:pPr>
      <w:spacing w:after="120"/>
    </w:pPr>
  </w:style>
  <w:style w:type="character" w:customStyle="1" w:styleId="TekstpodstawowyZnak">
    <w:name w:val="Tekst podstawowy Znak"/>
    <w:link w:val="Tekstpodstawowy"/>
    <w:rsid w:val="00527179"/>
    <w:rPr>
      <w:rFonts w:ascii="Times New Roman" w:eastAsia="Lucida Sans Unicode" w:hAnsi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9D7CD2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B777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7772E"/>
    <w:rPr>
      <w:rFonts w:ascii="Times New Roman" w:eastAsia="Lucida Sans Unicode" w:hAnsi="Times New Roman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7772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7772E"/>
    <w:rPr>
      <w:rFonts w:ascii="Times New Roman" w:eastAsia="Lucida Sans Unicode" w:hAnsi="Times New Roman"/>
      <w:sz w:val="24"/>
      <w:lang w:eastAsia="ar-SA"/>
    </w:rPr>
  </w:style>
  <w:style w:type="paragraph" w:customStyle="1" w:styleId="Zal-text">
    <w:name w:val="Zal-text"/>
    <w:basedOn w:val="Normalny"/>
    <w:rsid w:val="00980F29"/>
    <w:pPr>
      <w:tabs>
        <w:tab w:val="right" w:leader="dot" w:pos="8674"/>
      </w:tabs>
      <w:autoSpaceDE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MyriadPro-Regular" w:hAnsi="MyriadPro-Regular" w:cs="MyriadPro-Regular"/>
      <w:color w:val="000000"/>
      <w:sz w:val="22"/>
      <w:szCs w:val="22"/>
      <w:lang w:eastAsia="pl-PL" w:bidi="pl-PL"/>
    </w:rPr>
  </w:style>
  <w:style w:type="paragraph" w:customStyle="1" w:styleId="zalbold-centr">
    <w:name w:val="zal bold-centr"/>
    <w:basedOn w:val="Normalny"/>
    <w:rsid w:val="006C4535"/>
    <w:pPr>
      <w:autoSpaceDE w:val="0"/>
      <w:spacing w:before="283" w:after="142" w:line="280" w:lineRule="atLeast"/>
      <w:jc w:val="center"/>
      <w:textAlignment w:val="center"/>
    </w:pPr>
    <w:rPr>
      <w:rFonts w:ascii="MyriadPro-Bold" w:eastAsia="MyriadPro-Bold" w:hAnsi="MyriadPro-Bold" w:cs="MyriadPro-Bold"/>
      <w:b/>
      <w:bCs/>
      <w:color w:val="000000"/>
      <w:sz w:val="22"/>
      <w:szCs w:val="22"/>
      <w:lang w:eastAsia="pl-PL" w:bidi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115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1156F"/>
    <w:rPr>
      <w:rFonts w:ascii="Times New Roman" w:eastAsia="Lucida Sans Unicode" w:hAnsi="Times New Roman"/>
      <w:sz w:val="24"/>
      <w:lang w:eastAsia="ar-SA"/>
    </w:rPr>
  </w:style>
  <w:style w:type="paragraph" w:customStyle="1" w:styleId="Noparagraphstyle">
    <w:name w:val="[No paragraph style]"/>
    <w:rsid w:val="00366AD2"/>
    <w:pPr>
      <w:widowControl w:val="0"/>
      <w:suppressAutoHyphens/>
      <w:autoSpaceDE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3C9"/>
    <w:pPr>
      <w:widowControl w:val="0"/>
      <w:suppressAutoHyphens/>
    </w:pPr>
    <w:rPr>
      <w:rFonts w:ascii="Times New Roman" w:eastAsia="Lucida Sans Unicode" w:hAnsi="Times New Roman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D73C9"/>
    <w:pPr>
      <w:keepNext/>
      <w:widowControl/>
      <w:suppressAutoHyphens w:val="0"/>
      <w:jc w:val="center"/>
      <w:outlineLvl w:val="0"/>
    </w:pPr>
    <w:rPr>
      <w:rFonts w:eastAsia="Times New Roman"/>
      <w:b/>
      <w:sz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D73C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D73C9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link w:val="Nagwek2"/>
    <w:rsid w:val="00AD73C9"/>
    <w:rPr>
      <w:rFonts w:ascii="Arial" w:eastAsia="Lucida Sans Unicode" w:hAnsi="Arial" w:cs="Arial"/>
      <w:b/>
      <w:bCs/>
      <w:i/>
      <w:iCs/>
      <w:sz w:val="28"/>
      <w:szCs w:val="28"/>
      <w:lang w:eastAsia="ar-SA"/>
    </w:rPr>
  </w:style>
  <w:style w:type="paragraph" w:customStyle="1" w:styleId="Zwykytekst1">
    <w:name w:val="Zwykły tekst1"/>
    <w:basedOn w:val="Normalny"/>
    <w:rsid w:val="00E65527"/>
    <w:rPr>
      <w:rFonts w:ascii="Courier New" w:eastAsia="Arial Unicode MS" w:hAnsi="Courier New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BE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31BE7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WW-Tekstpodstawowywcity2">
    <w:name w:val="WW-Tekst podstawowy wcięty 2"/>
    <w:basedOn w:val="Normalny"/>
    <w:rsid w:val="00D14602"/>
    <w:pPr>
      <w:ind w:left="284" w:hanging="284"/>
    </w:pPr>
    <w:rPr>
      <w:rFonts w:ascii="Thorndale" w:eastAsia="HG Mincho Light J" w:hAnsi="Thorndale"/>
      <w:color w:val="000000"/>
    </w:rPr>
  </w:style>
  <w:style w:type="paragraph" w:styleId="Tekstpodstawowy">
    <w:name w:val="Body Text"/>
    <w:basedOn w:val="Normalny"/>
    <w:link w:val="TekstpodstawowyZnak"/>
    <w:rsid w:val="00527179"/>
    <w:pPr>
      <w:spacing w:after="120"/>
    </w:pPr>
  </w:style>
  <w:style w:type="character" w:customStyle="1" w:styleId="TekstpodstawowyZnak">
    <w:name w:val="Tekst podstawowy Znak"/>
    <w:link w:val="Tekstpodstawowy"/>
    <w:rsid w:val="00527179"/>
    <w:rPr>
      <w:rFonts w:ascii="Times New Roman" w:eastAsia="Lucida Sans Unicode" w:hAnsi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9D7CD2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B777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7772E"/>
    <w:rPr>
      <w:rFonts w:ascii="Times New Roman" w:eastAsia="Lucida Sans Unicode" w:hAnsi="Times New Roman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7772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7772E"/>
    <w:rPr>
      <w:rFonts w:ascii="Times New Roman" w:eastAsia="Lucida Sans Unicode" w:hAnsi="Times New Roman"/>
      <w:sz w:val="24"/>
      <w:lang w:eastAsia="ar-SA"/>
    </w:rPr>
  </w:style>
  <w:style w:type="paragraph" w:customStyle="1" w:styleId="Zal-text">
    <w:name w:val="Zal-text"/>
    <w:basedOn w:val="Normalny"/>
    <w:rsid w:val="00980F29"/>
    <w:pPr>
      <w:tabs>
        <w:tab w:val="right" w:leader="dot" w:pos="8674"/>
      </w:tabs>
      <w:autoSpaceDE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MyriadPro-Regular" w:hAnsi="MyriadPro-Regular" w:cs="MyriadPro-Regular"/>
      <w:color w:val="000000"/>
      <w:sz w:val="22"/>
      <w:szCs w:val="22"/>
      <w:lang w:eastAsia="pl-PL" w:bidi="pl-PL"/>
    </w:rPr>
  </w:style>
  <w:style w:type="paragraph" w:customStyle="1" w:styleId="zalbold-centr">
    <w:name w:val="zal bold-centr"/>
    <w:basedOn w:val="Normalny"/>
    <w:rsid w:val="006C4535"/>
    <w:pPr>
      <w:autoSpaceDE w:val="0"/>
      <w:spacing w:before="283" w:after="142" w:line="280" w:lineRule="atLeast"/>
      <w:jc w:val="center"/>
      <w:textAlignment w:val="center"/>
    </w:pPr>
    <w:rPr>
      <w:rFonts w:ascii="MyriadPro-Bold" w:eastAsia="MyriadPro-Bold" w:hAnsi="MyriadPro-Bold" w:cs="MyriadPro-Bold"/>
      <w:b/>
      <w:bCs/>
      <w:color w:val="000000"/>
      <w:sz w:val="22"/>
      <w:szCs w:val="22"/>
      <w:lang w:eastAsia="pl-PL" w:bidi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115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1156F"/>
    <w:rPr>
      <w:rFonts w:ascii="Times New Roman" w:eastAsia="Lucida Sans Unicode" w:hAnsi="Times New Roman"/>
      <w:sz w:val="24"/>
      <w:lang w:eastAsia="ar-SA"/>
    </w:rPr>
  </w:style>
  <w:style w:type="paragraph" w:customStyle="1" w:styleId="Noparagraphstyle">
    <w:name w:val="[No paragraph style]"/>
    <w:rsid w:val="00366AD2"/>
    <w:pPr>
      <w:widowControl w:val="0"/>
      <w:suppressAutoHyphens/>
      <w:autoSpaceDE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E8670-76FB-43FC-9879-3EC03C754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1479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Józef Kuczera</cp:lastModifiedBy>
  <cp:revision>5</cp:revision>
  <cp:lastPrinted>2015-07-14T12:42:00Z</cp:lastPrinted>
  <dcterms:created xsi:type="dcterms:W3CDTF">2013-08-20T19:09:00Z</dcterms:created>
  <dcterms:modified xsi:type="dcterms:W3CDTF">2015-07-14T12:51:00Z</dcterms:modified>
</cp:coreProperties>
</file>