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30" w:rsidRPr="00452CD0" w:rsidRDefault="00480730" w:rsidP="00480730">
      <w:pPr>
        <w:pStyle w:val="Tytu"/>
        <w:jc w:val="left"/>
        <w:rPr>
          <w:b/>
        </w:rPr>
      </w:pPr>
      <w:r w:rsidRPr="00480730">
        <w:rPr>
          <w:b/>
          <w:sz w:val="22"/>
        </w:rPr>
        <w:t>ZP.271.3.</w:t>
      </w:r>
      <w:r w:rsidR="00C15DBC">
        <w:rPr>
          <w:b/>
          <w:sz w:val="22"/>
          <w:lang w:val="pl-PL"/>
        </w:rPr>
        <w:t>10</w:t>
      </w:r>
      <w:r w:rsidR="00A443A1">
        <w:rPr>
          <w:b/>
          <w:sz w:val="22"/>
          <w:lang w:val="pl-PL"/>
        </w:rPr>
        <w:t>9</w:t>
      </w:r>
      <w:bookmarkStart w:id="0" w:name="_GoBack"/>
      <w:bookmarkEnd w:id="0"/>
      <w:r w:rsidR="00484518">
        <w:rPr>
          <w:b/>
          <w:sz w:val="22"/>
          <w:lang w:val="pl-PL"/>
        </w:rPr>
        <w:t>.</w:t>
      </w:r>
      <w:r w:rsidRPr="00480730">
        <w:rPr>
          <w:b/>
          <w:sz w:val="22"/>
        </w:rPr>
        <w:t>2015</w:t>
      </w:r>
    </w:p>
    <w:p w:rsidR="00480730" w:rsidRPr="00DB7960" w:rsidRDefault="00480730" w:rsidP="00251445">
      <w:pPr>
        <w:pStyle w:val="Tytu"/>
        <w:rPr>
          <w:b/>
          <w:sz w:val="8"/>
          <w:szCs w:val="24"/>
          <w:lang w:val="pl-PL"/>
        </w:rPr>
      </w:pPr>
    </w:p>
    <w:p w:rsidR="00DE5EDB" w:rsidRPr="00DB7960" w:rsidRDefault="00DE5EDB" w:rsidP="00251445">
      <w:pPr>
        <w:pStyle w:val="Tytu"/>
        <w:rPr>
          <w:sz w:val="12"/>
          <w:lang w:val="pl-PL"/>
        </w:rPr>
      </w:pPr>
      <w:r w:rsidRPr="00251445">
        <w:rPr>
          <w:b/>
          <w:sz w:val="22"/>
          <w:szCs w:val="24"/>
        </w:rPr>
        <w:t xml:space="preserve">INSTRUKCJA KONKURSOWA DLA </w:t>
      </w:r>
      <w:r w:rsidR="00E25113" w:rsidRPr="00251445">
        <w:rPr>
          <w:b/>
          <w:sz w:val="22"/>
          <w:szCs w:val="24"/>
          <w:lang w:val="pl-PL"/>
        </w:rPr>
        <w:t>WYKONAWCÓW</w:t>
      </w:r>
      <w:r w:rsidRPr="00251445">
        <w:rPr>
          <w:b/>
          <w:sz w:val="22"/>
          <w:szCs w:val="24"/>
        </w:rPr>
        <w:br/>
      </w:r>
      <w:smartTag w:uri="urn:schemas-microsoft-com:office:smarttags" w:element="PersonName">
        <w:r w:rsidRPr="00251445">
          <w:rPr>
            <w:b/>
            <w:sz w:val="22"/>
            <w:szCs w:val="24"/>
          </w:rPr>
          <w:t>Burmistrz</w:t>
        </w:r>
      </w:smartTag>
      <w:r w:rsidRPr="00251445">
        <w:rPr>
          <w:b/>
          <w:sz w:val="22"/>
          <w:szCs w:val="24"/>
        </w:rPr>
        <w:t xml:space="preserve"> Miasta Ustroń ul. Rynek 1 43-450 Ustroń </w:t>
      </w:r>
      <w:r w:rsidRPr="00251445">
        <w:rPr>
          <w:b/>
          <w:sz w:val="22"/>
          <w:szCs w:val="24"/>
        </w:rPr>
        <w:br/>
      </w:r>
    </w:p>
    <w:p w:rsidR="00DB7960" w:rsidRPr="00DB7960" w:rsidRDefault="00C15DBC" w:rsidP="00DB7960">
      <w:pPr>
        <w:pStyle w:val="Podtytu"/>
        <w:rPr>
          <w:sz w:val="24"/>
          <w:szCs w:val="36"/>
          <w:lang w:val="pl-PL" w:eastAsia="pl-PL"/>
        </w:rPr>
      </w:pPr>
      <w:r w:rsidRPr="00C15DBC">
        <w:rPr>
          <w:sz w:val="24"/>
          <w:szCs w:val="36"/>
          <w:lang w:val="pl-PL" w:eastAsia="pl-PL"/>
        </w:rPr>
        <w:t xml:space="preserve">Dostawa materiałów biurowych w ramach projektu pn. „Równe e-szanse dla wszystkich – przeciwdziałanie wykluczeniu cyfrowemu w Mieście Ustroń” realizowanego w ramach działania 8.3 Przeciwdziałanie wykluczeniu cyfrowemu - </w:t>
      </w:r>
      <w:proofErr w:type="spellStart"/>
      <w:r w:rsidRPr="00C15DBC">
        <w:rPr>
          <w:sz w:val="24"/>
          <w:szCs w:val="36"/>
          <w:lang w:val="pl-PL" w:eastAsia="pl-PL"/>
        </w:rPr>
        <w:t>eInclusion</w:t>
      </w:r>
      <w:proofErr w:type="spellEnd"/>
      <w:r w:rsidRPr="00C15DBC">
        <w:rPr>
          <w:sz w:val="24"/>
          <w:szCs w:val="36"/>
          <w:lang w:val="pl-PL" w:eastAsia="pl-PL"/>
        </w:rPr>
        <w:t xml:space="preserve"> Programu Operacyjnego Innowacyjna Gospodarka</w:t>
      </w:r>
    </w:p>
    <w:p w:rsidR="00DB7960" w:rsidRPr="00DB7960" w:rsidRDefault="00DB7960" w:rsidP="00DE5EDB">
      <w:pPr>
        <w:pStyle w:val="Podtytu"/>
        <w:jc w:val="both"/>
        <w:rPr>
          <w:sz w:val="12"/>
          <w:szCs w:val="24"/>
          <w:lang w:val="pl-PL"/>
        </w:rPr>
      </w:pPr>
    </w:p>
    <w:p w:rsidR="00DE5EDB" w:rsidRPr="00251445" w:rsidRDefault="00DE5EDB" w:rsidP="00DE5EDB">
      <w:pPr>
        <w:pStyle w:val="Podtytu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Niniejsza instrukcja określa:</w:t>
      </w:r>
    </w:p>
    <w:p w:rsidR="00DE5EDB" w:rsidRPr="00251445" w:rsidRDefault="00DE5EDB" w:rsidP="00DE5EDB">
      <w:pPr>
        <w:pStyle w:val="Podtytu"/>
        <w:jc w:val="both"/>
        <w:rPr>
          <w:b w:val="0"/>
          <w:sz w:val="22"/>
          <w:szCs w:val="24"/>
        </w:rPr>
      </w:pP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>Sposób przygotowania oferty konkursowej;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 xml:space="preserve">Warunki podmiotowe, które musi spełnić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składający ofertę konkursową;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</w:rPr>
        <w:t>Niezbędne dokumenty stanowiące integralną część oferty konkursowej;</w:t>
      </w:r>
    </w:p>
    <w:p w:rsidR="00DE5EDB" w:rsidRPr="00251445" w:rsidRDefault="00DE5EDB" w:rsidP="00E25113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spacing w:before="240" w:after="120"/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Opis sposobu przygotowania oferty konkursowej.</w:t>
      </w:r>
    </w:p>
    <w:p w:rsidR="00DE5EDB" w:rsidRPr="00251445" w:rsidRDefault="00DE5EDB" w:rsidP="00DE5EDB">
      <w:pPr>
        <w:pStyle w:val="Tytu"/>
        <w:ind w:left="284" w:right="-142"/>
        <w:jc w:val="both"/>
        <w:rPr>
          <w:sz w:val="22"/>
        </w:rPr>
      </w:pPr>
      <w:r w:rsidRPr="00251445">
        <w:rPr>
          <w:b/>
          <w:sz w:val="22"/>
        </w:rPr>
        <w:t>1.</w:t>
      </w:r>
      <w:r w:rsidRPr="00251445">
        <w:rPr>
          <w:sz w:val="22"/>
        </w:rPr>
        <w:t xml:space="preserve"> </w:t>
      </w:r>
      <w:r w:rsidRPr="00251445">
        <w:rPr>
          <w:sz w:val="22"/>
        </w:rPr>
        <w:tab/>
        <w:t xml:space="preserve">Oferta musi zostać sporządzona na formularzu stanowiącym </w:t>
      </w:r>
      <w:r w:rsidRPr="00251445">
        <w:rPr>
          <w:b/>
          <w:sz w:val="22"/>
        </w:rPr>
        <w:t>załącznik A</w:t>
      </w:r>
      <w:r w:rsidRPr="00251445">
        <w:rPr>
          <w:sz w:val="22"/>
        </w:rPr>
        <w:t xml:space="preserve"> do niniejszej </w:t>
      </w:r>
      <w:r w:rsidRPr="00251445">
        <w:rPr>
          <w:sz w:val="22"/>
        </w:rPr>
        <w:tab/>
        <w:t>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</w:rPr>
      </w:pPr>
      <w:r w:rsidRPr="00251445">
        <w:rPr>
          <w:sz w:val="22"/>
        </w:rPr>
        <w:t>Do oferty</w:t>
      </w:r>
      <w:r w:rsidRPr="00251445">
        <w:rPr>
          <w:b/>
          <w:bCs/>
          <w:sz w:val="22"/>
        </w:rPr>
        <w:t xml:space="preserve"> </w:t>
      </w:r>
      <w:r w:rsidRPr="00251445">
        <w:rPr>
          <w:sz w:val="22"/>
        </w:rPr>
        <w:t>muszą zostać załączone wszystkie dokumenty wymagane postanowieniami punktu III niniejszej 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 przypadku, gdyby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>, jako załącznik do oferty, dołączył kopię dokumentu, kopia ta winna być potwierdzona przez osobę podpisującą ofertę.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>Formularz oferty wraz z załącznikami musi zostać podpisany przez upoważ</w:t>
      </w:r>
      <w:r w:rsidR="00E25113" w:rsidRPr="00251445">
        <w:rPr>
          <w:sz w:val="22"/>
        </w:rPr>
        <w:t xml:space="preserve">nionego przedstawiciela </w:t>
      </w:r>
      <w:r w:rsidR="00E25113" w:rsidRPr="00251445">
        <w:rPr>
          <w:sz w:val="22"/>
          <w:lang w:val="pl-PL"/>
        </w:rPr>
        <w:t>wykonawcy</w:t>
      </w:r>
      <w:r w:rsidRPr="00251445">
        <w:rPr>
          <w:sz w:val="22"/>
        </w:rPr>
        <w:t>.</w:t>
      </w:r>
    </w:p>
    <w:p w:rsidR="00DE5EDB" w:rsidRPr="00251445" w:rsidRDefault="00DE5EDB" w:rsidP="00E25113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Wszystkie miejsca, w których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 xml:space="preserve"> naniósł zmiany winny być parafowane przez </w:t>
      </w:r>
      <w:r w:rsidR="00E25113" w:rsidRPr="00251445">
        <w:rPr>
          <w:sz w:val="22"/>
          <w:lang w:val="pl-PL"/>
        </w:rPr>
        <w:t>wykonawcę</w:t>
      </w:r>
      <w:r w:rsidRPr="00251445">
        <w:rPr>
          <w:sz w:val="22"/>
        </w:rPr>
        <w:t xml:space="preserve">. </w:t>
      </w:r>
    </w:p>
    <w:p w:rsidR="00DE5EDB" w:rsidRPr="00AC528B" w:rsidRDefault="00E2511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  <w:lang w:val="pl-PL"/>
        </w:rPr>
        <w:t>Wykonawca</w:t>
      </w:r>
      <w:r w:rsidR="00DE5EDB" w:rsidRPr="00251445">
        <w:rPr>
          <w:sz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251445" w:rsidRDefault="00DE5EDB" w:rsidP="00E25113">
      <w:pPr>
        <w:pStyle w:val="Tytu"/>
        <w:spacing w:before="240" w:after="120"/>
        <w:ind w:right="-142"/>
        <w:jc w:val="left"/>
        <w:rPr>
          <w:b/>
          <w:sz w:val="22"/>
        </w:rPr>
      </w:pPr>
      <w:r w:rsidRPr="00251445">
        <w:rPr>
          <w:b/>
          <w:sz w:val="22"/>
        </w:rPr>
        <w:t xml:space="preserve">II. </w:t>
      </w:r>
      <w:r w:rsidRPr="00251445">
        <w:rPr>
          <w:b/>
          <w:sz w:val="22"/>
        </w:rPr>
        <w:tab/>
        <w:t xml:space="preserve">Warunki podmiotowe, </w:t>
      </w:r>
      <w:r w:rsidRPr="00251445">
        <w:rPr>
          <w:b/>
          <w:sz w:val="22"/>
          <w:szCs w:val="24"/>
        </w:rPr>
        <w:t xml:space="preserve">które musi spełnić </w:t>
      </w:r>
      <w:r w:rsidR="00E25113" w:rsidRPr="00251445">
        <w:rPr>
          <w:b/>
          <w:sz w:val="22"/>
          <w:szCs w:val="24"/>
          <w:lang w:val="pl-PL"/>
        </w:rPr>
        <w:t>wykonawca</w:t>
      </w:r>
      <w:r w:rsidRPr="00251445">
        <w:rPr>
          <w:b/>
          <w:sz w:val="22"/>
          <w:szCs w:val="24"/>
        </w:rPr>
        <w:t xml:space="preserve"> składający ofertę.</w:t>
      </w:r>
    </w:p>
    <w:p w:rsidR="00C15DBC" w:rsidRPr="00C15DBC" w:rsidRDefault="00C15DBC" w:rsidP="00C15DBC">
      <w:pPr>
        <w:pStyle w:val="Tekstpodstawowy"/>
        <w:numPr>
          <w:ilvl w:val="0"/>
          <w:numId w:val="6"/>
        </w:numPr>
        <w:jc w:val="both"/>
        <w:rPr>
          <w:sz w:val="22"/>
          <w:szCs w:val="24"/>
        </w:rPr>
      </w:pPr>
      <w:r w:rsidRPr="00C15DBC">
        <w:rPr>
          <w:b/>
          <w:sz w:val="22"/>
          <w:szCs w:val="24"/>
        </w:rPr>
        <w:t xml:space="preserve">Doświadczenie – </w:t>
      </w:r>
      <w:r w:rsidRPr="00C15DBC">
        <w:rPr>
          <w:sz w:val="22"/>
          <w:szCs w:val="24"/>
        </w:rPr>
        <w:t>Wykonawca musi przedstawić w ofercie zrealizowanie w ciągu ostatnich 3</w:t>
      </w:r>
      <w:r w:rsidRPr="00C15DBC">
        <w:rPr>
          <w:sz w:val="22"/>
          <w:szCs w:val="24"/>
          <w:lang w:val="pl-PL"/>
        </w:rPr>
        <w:t> </w:t>
      </w:r>
      <w:r w:rsidRPr="00C15DBC">
        <w:rPr>
          <w:sz w:val="22"/>
          <w:szCs w:val="24"/>
        </w:rPr>
        <w:t xml:space="preserve">lat, co najmniej jednego zamówienia o charakterze </w:t>
      </w:r>
      <w:r w:rsidRPr="00C15DBC">
        <w:rPr>
          <w:sz w:val="22"/>
          <w:szCs w:val="24"/>
          <w:lang w:val="pl-PL"/>
        </w:rPr>
        <w:t xml:space="preserve">i </w:t>
      </w:r>
      <w:r w:rsidRPr="00C15DBC">
        <w:rPr>
          <w:sz w:val="22"/>
          <w:szCs w:val="24"/>
        </w:rPr>
        <w:t xml:space="preserve">wartości podobnym do niniejszego zamówienia wraz z potwierdzeniem należytego wykonania w formie </w:t>
      </w:r>
      <w:r>
        <w:rPr>
          <w:sz w:val="22"/>
          <w:szCs w:val="24"/>
          <w:lang w:val="pl-PL"/>
        </w:rPr>
        <w:t>poświadczenia</w:t>
      </w:r>
      <w:r w:rsidRPr="00C15DBC">
        <w:rPr>
          <w:sz w:val="22"/>
          <w:szCs w:val="24"/>
        </w:rPr>
        <w:t>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>Sytuacja finansowa –</w:t>
      </w:r>
      <w:r w:rsidRPr="00251445">
        <w:rPr>
          <w:sz w:val="22"/>
          <w:szCs w:val="24"/>
        </w:rPr>
        <w:t xml:space="preserve">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posiadać lub mieć dostęp do środków finansowych w</w:t>
      </w:r>
      <w:r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wysokości ceny oferty w celu terminowego wykonania zadania.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Zamawiający nie dopuszcza składania ofert wariantowych</w:t>
      </w:r>
    </w:p>
    <w:p w:rsidR="00DE5EDB" w:rsidRPr="00251445" w:rsidRDefault="00DE5EDB" w:rsidP="00E25113">
      <w:pPr>
        <w:pStyle w:val="Tekstpodstawowy"/>
        <w:spacing w:before="240" w:after="240"/>
        <w:rPr>
          <w:sz w:val="22"/>
          <w:szCs w:val="24"/>
        </w:rPr>
      </w:pPr>
      <w:r w:rsidRPr="00251445">
        <w:rPr>
          <w:b/>
          <w:sz w:val="22"/>
          <w:szCs w:val="24"/>
        </w:rPr>
        <w:t>Niespełnienie ww. warunków spowoduje odrzucenie oferty konkursowej.</w:t>
      </w:r>
    </w:p>
    <w:p w:rsidR="00DE5EDB" w:rsidRPr="00251445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Dokumenty wymagane w ofercie konkursowej.</w:t>
      </w:r>
      <w:r w:rsidRPr="00251445">
        <w:rPr>
          <w:sz w:val="22"/>
        </w:rPr>
        <w:t xml:space="preserve"> </w:t>
      </w:r>
    </w:p>
    <w:p w:rsidR="00DE5EDB" w:rsidRPr="00251445" w:rsidRDefault="00DE5ED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</w:rPr>
        <w:t>Formularz oferty</w:t>
      </w:r>
      <w:r w:rsidRPr="00251445">
        <w:rPr>
          <w:sz w:val="22"/>
          <w:lang w:val="pl-PL"/>
        </w:rPr>
        <w:t xml:space="preserve"> – załącznik A.</w:t>
      </w:r>
    </w:p>
    <w:p w:rsidR="00DE5EDB" w:rsidRPr="00251445" w:rsidRDefault="0088591D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Aktualny odpis z</w:t>
      </w:r>
      <w:r w:rsidRPr="00251445">
        <w:rPr>
          <w:sz w:val="22"/>
          <w:szCs w:val="24"/>
          <w:lang w:val="pl-PL"/>
        </w:rPr>
        <w:t xml:space="preserve"> właściwego</w:t>
      </w:r>
      <w:r w:rsidRPr="00251445">
        <w:rPr>
          <w:sz w:val="22"/>
          <w:szCs w:val="24"/>
        </w:rPr>
        <w:t xml:space="preserve"> rejestru sądowego</w:t>
      </w:r>
      <w:r w:rsidRPr="00251445">
        <w:rPr>
          <w:sz w:val="22"/>
          <w:szCs w:val="24"/>
          <w:lang w:val="pl-PL"/>
        </w:rPr>
        <w:t xml:space="preserve"> lub centralnej ewidencji i informacji o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  <w:lang w:val="pl-PL"/>
        </w:rPr>
        <w:t>działalności gospodarczej</w:t>
      </w:r>
      <w:r w:rsidRPr="00251445">
        <w:rPr>
          <w:sz w:val="22"/>
          <w:szCs w:val="24"/>
        </w:rPr>
        <w:t xml:space="preserve"> potwierdzając</w:t>
      </w:r>
      <w:r w:rsidRPr="00251445">
        <w:rPr>
          <w:sz w:val="22"/>
          <w:szCs w:val="24"/>
          <w:lang w:val="pl-PL"/>
        </w:rPr>
        <w:t>y</w:t>
      </w:r>
      <w:r w:rsidRPr="00251445">
        <w:rPr>
          <w:sz w:val="22"/>
          <w:szCs w:val="24"/>
        </w:rPr>
        <w:t xml:space="preserve">, że profil działania </w:t>
      </w:r>
      <w:r w:rsidR="008804D4" w:rsidRPr="00251445">
        <w:rPr>
          <w:sz w:val="22"/>
          <w:szCs w:val="24"/>
          <w:lang w:val="pl-PL"/>
        </w:rPr>
        <w:t>wykonawcy</w:t>
      </w:r>
      <w:r w:rsidRPr="00251445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251445">
        <w:rPr>
          <w:sz w:val="22"/>
          <w:szCs w:val="24"/>
          <w:lang w:val="pl-PL"/>
        </w:rPr>
        <w:t>.</w:t>
      </w:r>
    </w:p>
    <w:p w:rsidR="00DE5EDB" w:rsidRPr="00251445" w:rsidRDefault="003B30E0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Akceptacja warunków umownych</w:t>
      </w:r>
      <w:r w:rsidR="00DE5EDB" w:rsidRPr="00251445">
        <w:rPr>
          <w:b/>
          <w:sz w:val="22"/>
          <w:szCs w:val="24"/>
        </w:rPr>
        <w:t xml:space="preserve"> </w:t>
      </w:r>
      <w:r w:rsidR="00DE5EDB" w:rsidRPr="00251445">
        <w:rPr>
          <w:sz w:val="22"/>
          <w:szCs w:val="24"/>
        </w:rPr>
        <w:t>w załączonym wzorze umowy.</w:t>
      </w:r>
    </w:p>
    <w:p w:rsidR="00AC528B" w:rsidRPr="00484518" w:rsidRDefault="00E25113" w:rsidP="00AC528B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  <w:lang w:val="pl-PL"/>
        </w:rPr>
        <w:t>Poświadczenia</w:t>
      </w:r>
      <w:r w:rsidR="00DE5EDB" w:rsidRPr="00251445">
        <w:rPr>
          <w:sz w:val="22"/>
          <w:szCs w:val="24"/>
        </w:rPr>
        <w:t xml:space="preserve"> potwierdzające </w:t>
      </w:r>
      <w:r w:rsidR="00484518">
        <w:rPr>
          <w:sz w:val="22"/>
          <w:szCs w:val="24"/>
          <w:lang w:val="pl-PL"/>
        </w:rPr>
        <w:t>dostawy</w:t>
      </w:r>
      <w:r w:rsidR="00DE5EDB" w:rsidRPr="00251445">
        <w:rPr>
          <w:sz w:val="22"/>
          <w:szCs w:val="24"/>
        </w:rPr>
        <w:t xml:space="preserve"> wymienione w ofercie.</w:t>
      </w:r>
    </w:p>
    <w:p w:rsidR="00484518" w:rsidRPr="00AC528B" w:rsidRDefault="00484518" w:rsidP="00AC528B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>
        <w:rPr>
          <w:sz w:val="22"/>
          <w:szCs w:val="24"/>
          <w:lang w:val="pl-PL"/>
        </w:rPr>
        <w:t>Formularz cenowy.</w:t>
      </w:r>
    </w:p>
    <w:sectPr w:rsidR="00484518" w:rsidRPr="00AC528B" w:rsidSect="00C15DBC">
      <w:headerReference w:type="default" r:id="rId8"/>
      <w:footerReference w:type="even" r:id="rId9"/>
      <w:footerReference w:type="default" r:id="rId10"/>
      <w:pgSz w:w="11906" w:h="16838"/>
      <w:pgMar w:top="136" w:right="707" w:bottom="567" w:left="709" w:header="708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BC" w:rsidRDefault="00C15DBC" w:rsidP="00C15DBC">
    <w:pPr>
      <w:pStyle w:val="Nagwek"/>
      <w:jc w:val="center"/>
    </w:pPr>
    <w:r w:rsidRPr="00B6080A">
      <w:rPr>
        <w:noProof/>
      </w:rPr>
      <w:drawing>
        <wp:inline distT="0" distB="0" distL="0" distR="0" wp14:anchorId="0420164F" wp14:editId="5E0483AE">
          <wp:extent cx="2114550" cy="647700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B6080A">
      <w:rPr>
        <w:noProof/>
      </w:rPr>
      <w:drawing>
        <wp:inline distT="0" distB="0" distL="0" distR="0" wp14:anchorId="6E3C7FC7" wp14:editId="21FEDFC5">
          <wp:extent cx="428625" cy="495300"/>
          <wp:effectExtent l="19050" t="0" r="9525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B6080A">
      <w:rPr>
        <w:noProof/>
      </w:rPr>
      <w:drawing>
        <wp:inline distT="0" distB="0" distL="0" distR="0" wp14:anchorId="49DB4063" wp14:editId="7B41FC2A">
          <wp:extent cx="2114550" cy="695325"/>
          <wp:effectExtent l="19050" t="0" r="0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6"/>
                  <pic:cNvPicPr/>
                </pic:nvPicPr>
                <pic:blipFill>
                  <a:blip r:embed="rId3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15DBC" w:rsidRPr="00C15DBC" w:rsidRDefault="00C15DBC" w:rsidP="00C15DBC">
    <w:pPr>
      <w:pBdr>
        <w:bottom w:val="single" w:sz="6" w:space="1" w:color="auto"/>
      </w:pBdr>
      <w:spacing w:before="240"/>
      <w:jc w:val="center"/>
      <w:rPr>
        <w:rFonts w:ascii="Arial" w:hAnsi="Arial" w:cs="Arial"/>
      </w:rPr>
    </w:pPr>
    <w:r>
      <w:rPr>
        <w:rFonts w:ascii="Arial" w:hAnsi="Arial" w:cs="Arial"/>
      </w:rPr>
      <w:t>Projekt współfinansowany ze środków Europejskiego Funduszu Rozwoju Regionalnego w ramach Programu Operacyjnego Innowacyjna Gospodarka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14D3B"/>
    <w:multiLevelType w:val="hybridMultilevel"/>
    <w:tmpl w:val="2ACE63CE"/>
    <w:lvl w:ilvl="0" w:tplc="8000EB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795"/>
    <w:multiLevelType w:val="hybridMultilevel"/>
    <w:tmpl w:val="DBE8E998"/>
    <w:lvl w:ilvl="0" w:tplc="8000E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64D53"/>
    <w:multiLevelType w:val="hybridMultilevel"/>
    <w:tmpl w:val="36EECF3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16B012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0620"/>
    <w:rsid w:val="00085F2B"/>
    <w:rsid w:val="000A7275"/>
    <w:rsid w:val="000C5F4D"/>
    <w:rsid w:val="001548A9"/>
    <w:rsid w:val="00185940"/>
    <w:rsid w:val="00197F05"/>
    <w:rsid w:val="001D1C2B"/>
    <w:rsid w:val="001E0BEF"/>
    <w:rsid w:val="001F1806"/>
    <w:rsid w:val="002009E0"/>
    <w:rsid w:val="00203BF9"/>
    <w:rsid w:val="00251445"/>
    <w:rsid w:val="00270BED"/>
    <w:rsid w:val="003016D0"/>
    <w:rsid w:val="00324958"/>
    <w:rsid w:val="00333C9F"/>
    <w:rsid w:val="003A3DCD"/>
    <w:rsid w:val="003B30E0"/>
    <w:rsid w:val="0042545C"/>
    <w:rsid w:val="00452CD0"/>
    <w:rsid w:val="00480730"/>
    <w:rsid w:val="00484518"/>
    <w:rsid w:val="005C73FC"/>
    <w:rsid w:val="005D6778"/>
    <w:rsid w:val="00661423"/>
    <w:rsid w:val="006B1B11"/>
    <w:rsid w:val="006F535D"/>
    <w:rsid w:val="00706321"/>
    <w:rsid w:val="00774244"/>
    <w:rsid w:val="007E276F"/>
    <w:rsid w:val="0086513C"/>
    <w:rsid w:val="008804D4"/>
    <w:rsid w:val="0088591D"/>
    <w:rsid w:val="00906AB7"/>
    <w:rsid w:val="009602BA"/>
    <w:rsid w:val="00A233CF"/>
    <w:rsid w:val="00A443A1"/>
    <w:rsid w:val="00AC528B"/>
    <w:rsid w:val="00AE3D24"/>
    <w:rsid w:val="00AF3843"/>
    <w:rsid w:val="00B83176"/>
    <w:rsid w:val="00BB5E4C"/>
    <w:rsid w:val="00BD3A0E"/>
    <w:rsid w:val="00BD5C81"/>
    <w:rsid w:val="00C15DBC"/>
    <w:rsid w:val="00CA0E79"/>
    <w:rsid w:val="00CB0407"/>
    <w:rsid w:val="00DB7960"/>
    <w:rsid w:val="00DE5EDB"/>
    <w:rsid w:val="00E15B5B"/>
    <w:rsid w:val="00E25113"/>
    <w:rsid w:val="00E37C5C"/>
    <w:rsid w:val="00E53DB9"/>
    <w:rsid w:val="00EC49BF"/>
    <w:rsid w:val="00F01BF9"/>
    <w:rsid w:val="00F10EBA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51</cp:revision>
  <cp:lastPrinted>2015-10-14T05:25:00Z</cp:lastPrinted>
  <dcterms:created xsi:type="dcterms:W3CDTF">2012-11-28T07:14:00Z</dcterms:created>
  <dcterms:modified xsi:type="dcterms:W3CDTF">2015-10-14T05:25:00Z</dcterms:modified>
</cp:coreProperties>
</file>