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A2" w:rsidRDefault="009703A2" w:rsidP="009703A2">
      <w:pPr>
        <w:jc w:val="center"/>
      </w:pPr>
      <w:r>
        <w:t xml:space="preserve">UMOWA O ŚWIADCZENIE USŁUGI OCHRONY </w:t>
      </w:r>
    </w:p>
    <w:p w:rsidR="009703A2" w:rsidRDefault="009703A2" w:rsidP="009703A2">
      <w:pPr>
        <w:jc w:val="both"/>
      </w:pPr>
      <w:r>
        <w:t xml:space="preserve">zawarta w Ustroniu w dniu ............... 2016 roku, </w:t>
      </w:r>
    </w:p>
    <w:p w:rsidR="009703A2" w:rsidRPr="00C037D6" w:rsidRDefault="009703A2" w:rsidP="009703A2">
      <w:pPr>
        <w:jc w:val="both"/>
        <w:rPr>
          <w:rFonts w:cs="Arial"/>
          <w:noProof/>
          <w:spacing w:val="-3"/>
        </w:rPr>
      </w:pPr>
      <w:r w:rsidRPr="00C037D6">
        <w:rPr>
          <w:rFonts w:cs="Arial"/>
        </w:rPr>
        <w:t xml:space="preserve">Koleją Linową Czantoria Sp. z o.o. z siedzibą w Ustroniu ul. 3 Maja 130, zarejestrowaną </w:t>
      </w:r>
      <w:r>
        <w:rPr>
          <w:rFonts w:cs="Arial"/>
        </w:rPr>
        <w:br/>
      </w:r>
      <w:r w:rsidRPr="00C037D6">
        <w:rPr>
          <w:rFonts w:cs="Arial"/>
        </w:rPr>
        <w:t>w Wydziale VIII Gospodarczym-Rejestrowym Krajowego Rejestru Sądowego Sądu Rejonowego w Bielsku-Białej pod nr KRS 0000061804 o wysokości kapitału zakładowego wynoszącego 5.936.000,00 zł, nr NIP 548-23-26-552 i REGON 072707373</w:t>
      </w:r>
      <w:r w:rsidRPr="00C037D6">
        <w:rPr>
          <w:rFonts w:cs="Arial"/>
          <w:noProof/>
          <w:spacing w:val="-3"/>
        </w:rPr>
        <w:t>,</w:t>
      </w:r>
    </w:p>
    <w:p w:rsidR="005E7208" w:rsidRDefault="009703A2" w:rsidP="009703A2">
      <w:pPr>
        <w:jc w:val="both"/>
        <w:rPr>
          <w:rFonts w:cs="Arial"/>
          <w:b/>
        </w:rPr>
      </w:pPr>
      <w:r w:rsidRPr="00C037D6">
        <w:rPr>
          <w:rFonts w:cs="Arial"/>
        </w:rPr>
        <w:t>reprezentowaną przez</w:t>
      </w:r>
      <w:r>
        <w:rPr>
          <w:rFonts w:cs="Arial"/>
          <w:b/>
        </w:rPr>
        <w:t xml:space="preserve"> </w:t>
      </w:r>
      <w:r w:rsidRPr="00C037D6">
        <w:rPr>
          <w:rFonts w:cs="Arial"/>
          <w:bCs/>
        </w:rPr>
        <w:t>Prezesa Zarządu – mgr inż. Zbigniewa Kufrej</w:t>
      </w:r>
    </w:p>
    <w:p w:rsidR="009703A2" w:rsidRPr="005E7208" w:rsidRDefault="009703A2" w:rsidP="009703A2">
      <w:pPr>
        <w:jc w:val="both"/>
        <w:rPr>
          <w:rFonts w:cs="Arial"/>
          <w:b/>
        </w:rPr>
      </w:pPr>
      <w:r>
        <w:rPr>
          <w:rFonts w:cs="Arial"/>
        </w:rPr>
        <w:t>zwaną dalej</w:t>
      </w:r>
      <w:r w:rsidRPr="00C037D6">
        <w:rPr>
          <w:rFonts w:cs="Arial"/>
        </w:rPr>
        <w:t xml:space="preserve"> </w:t>
      </w:r>
      <w:r>
        <w:rPr>
          <w:rFonts w:cs="Arial"/>
        </w:rPr>
        <w:t>„Zamawiającym”</w:t>
      </w:r>
    </w:p>
    <w:p w:rsidR="009703A2" w:rsidRDefault="009703A2" w:rsidP="009703A2">
      <w:pPr>
        <w:jc w:val="both"/>
        <w:rPr>
          <w:rFonts w:cs="Arial"/>
        </w:rPr>
      </w:pPr>
      <w:r>
        <w:rPr>
          <w:rFonts w:cs="Arial"/>
        </w:rPr>
        <w:t>a</w:t>
      </w:r>
    </w:p>
    <w:p w:rsidR="009703A2" w:rsidRDefault="009703A2" w:rsidP="009703A2">
      <w:pPr>
        <w:jc w:val="both"/>
      </w:pPr>
      <w:r>
        <w:rPr>
          <w:rFonts w:cs="Arial"/>
        </w:rPr>
        <w:t xml:space="preserve">………………………………………………….., zwanym dalej „Wykonawcą”  </w:t>
      </w:r>
    </w:p>
    <w:p w:rsidR="005E7208" w:rsidRDefault="009703A2" w:rsidP="009703A2">
      <w:pPr>
        <w:jc w:val="both"/>
      </w:pPr>
      <w:r>
        <w:t xml:space="preserve">o następującej treści: </w:t>
      </w:r>
    </w:p>
    <w:p w:rsidR="00F035A6" w:rsidRDefault="009703A2" w:rsidP="009703A2">
      <w:pPr>
        <w:jc w:val="center"/>
      </w:pPr>
      <w:r>
        <w:t xml:space="preserve">§ 1 </w:t>
      </w:r>
    </w:p>
    <w:p w:rsidR="009703A2" w:rsidRDefault="009703A2" w:rsidP="009703A2">
      <w:pPr>
        <w:jc w:val="center"/>
      </w:pPr>
      <w:r>
        <w:t>PRZEDMIOT UMOWY</w:t>
      </w:r>
    </w:p>
    <w:p w:rsidR="009703A2" w:rsidRDefault="009703A2" w:rsidP="009703A2">
      <w:pPr>
        <w:pStyle w:val="Akapitzlist"/>
        <w:numPr>
          <w:ilvl w:val="0"/>
          <w:numId w:val="1"/>
        </w:numPr>
        <w:jc w:val="both"/>
      </w:pPr>
      <w:r>
        <w:t>Przedmiotem umowy jest świadczenie na rzecz Wykonawcę ochrony  terenu i obiektów Kolei Linowej „Czantoria” Sp. z o.o. w Ustroniu na zasadach określonych szczegółowo w ust.2.</w:t>
      </w:r>
    </w:p>
    <w:p w:rsidR="009703A2" w:rsidRDefault="009703A2" w:rsidP="009703A2">
      <w:pPr>
        <w:pStyle w:val="Akapitzlist"/>
        <w:numPr>
          <w:ilvl w:val="0"/>
          <w:numId w:val="1"/>
        </w:numPr>
        <w:jc w:val="both"/>
      </w:pPr>
      <w:r>
        <w:t>Przedmiot</w:t>
      </w:r>
      <w:r w:rsidRPr="009703A2">
        <w:t xml:space="preserve"> niniejsze</w:t>
      </w:r>
      <w:r>
        <w:t>j umowy obejmuje w szczególności:</w:t>
      </w:r>
    </w:p>
    <w:p w:rsidR="009703A2" w:rsidRPr="005E7208" w:rsidRDefault="009703A2" w:rsidP="009703A2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 w:rsidRPr="005E7208">
        <w:rPr>
          <w:rFonts w:ascii="Helvetica" w:hAnsi="Helvetica"/>
          <w:color w:val="000000" w:themeColor="text1"/>
          <w:shd w:val="clear" w:color="auto" w:fill="FFFFFF"/>
        </w:rPr>
        <w:t>ochronę terenu i obiektów Kolei Linowej „Czantoria” Sp. z o.o. w Ustroniu przez siedem dni w tygodniu w godzinach od 16:00 do 8:00 dnia następnego.</w:t>
      </w:r>
    </w:p>
    <w:p w:rsidR="009703A2" w:rsidRPr="005E7208" w:rsidRDefault="009703A2" w:rsidP="009703A2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 w:rsidRPr="005E7208">
        <w:rPr>
          <w:rFonts w:ascii="Helvetica" w:hAnsi="Helvetica"/>
          <w:color w:val="000000" w:themeColor="text1"/>
          <w:shd w:val="clear" w:color="auto" w:fill="FFFFFF"/>
        </w:rPr>
        <w:t xml:space="preserve">ochrona polega w szczególności na zabezpieczeniu terenu i obiektów objętych ochroną przed dostępem osób nieuprawnionych, kradzieżą, włamaniem lub zniszczeniem, </w:t>
      </w:r>
    </w:p>
    <w:p w:rsidR="009703A2" w:rsidRPr="005E7208" w:rsidRDefault="009703A2" w:rsidP="009703A2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 w:rsidRPr="005E7208">
        <w:rPr>
          <w:rFonts w:ascii="Helvetica" w:hAnsi="Helvetica"/>
          <w:color w:val="000000" w:themeColor="text1"/>
          <w:shd w:val="clear" w:color="auto" w:fill="FFFFFF"/>
        </w:rPr>
        <w:t xml:space="preserve">przedmiotem ochrony jest następujący teren Kolei Linowej „Czantoria” Sp. z o.o. </w:t>
      </w:r>
      <w:r w:rsidRPr="005E7208">
        <w:rPr>
          <w:rFonts w:ascii="Helvetica" w:hAnsi="Helvetica"/>
          <w:color w:val="000000" w:themeColor="text1"/>
          <w:shd w:val="clear" w:color="auto" w:fill="FFFFFF"/>
        </w:rPr>
        <w:br/>
        <w:t>w Ustroniu: Obiekty  Dolnej Stacji Kolei wraz z parkingiem  i przyległościami , oraz Obiekty Górnej Stacji Kolei wraz z Letnim Torem Saneczkowym i przyległościami. Usługa świadczona będzie przez dwóch pracowników ochrony w godzinach od 16:00 do 8:00</w:t>
      </w:r>
      <w:r w:rsidRPr="005E7208">
        <w:rPr>
          <w:rFonts w:ascii="Helvetica" w:hAnsi="Helvetica"/>
          <w:color w:val="000000" w:themeColor="text1"/>
        </w:rPr>
        <w:br/>
      </w:r>
      <w:r w:rsidRPr="005E7208">
        <w:rPr>
          <w:rFonts w:ascii="Helvetica" w:hAnsi="Helvetica"/>
          <w:color w:val="000000" w:themeColor="text1"/>
          <w:shd w:val="clear" w:color="auto" w:fill="FFFFFF"/>
        </w:rPr>
        <w:t>przez 7 dni w tygodniu,</w:t>
      </w:r>
    </w:p>
    <w:p w:rsidR="009703A2" w:rsidRPr="005E7208" w:rsidRDefault="009703A2" w:rsidP="009703A2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 w:rsidRPr="005E7208">
        <w:rPr>
          <w:rFonts w:ascii="Helvetica" w:hAnsi="Helvetica"/>
          <w:color w:val="000000" w:themeColor="text1"/>
          <w:shd w:val="clear" w:color="auto" w:fill="FFFFFF"/>
        </w:rPr>
        <w:t>pracownicy ochrony będą wspomagani przez grupę interwencyjną zlokalizowaną w obrębie miasta Ustroń z czasem dojazdu do 15 minut,</w:t>
      </w:r>
    </w:p>
    <w:p w:rsidR="009703A2" w:rsidRPr="005E7208" w:rsidRDefault="009703A2" w:rsidP="009703A2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 w:rsidRPr="005E7208">
        <w:rPr>
          <w:rFonts w:ascii="Helvetica" w:hAnsi="Helvetica"/>
          <w:color w:val="000000" w:themeColor="text1"/>
          <w:shd w:val="clear" w:color="auto" w:fill="FFFFFF"/>
        </w:rPr>
        <w:t>pracownicy ochrony utrzymywać będą łączność wewnętrzną z uzbrojonym stanowiskiem interwencyjnym,</w:t>
      </w:r>
    </w:p>
    <w:p w:rsidR="009703A2" w:rsidRPr="005E7208" w:rsidRDefault="009703A2" w:rsidP="009703A2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 w:rsidRPr="005E7208">
        <w:rPr>
          <w:color w:val="000000" w:themeColor="text1"/>
        </w:rPr>
        <w:t>pracownicy ochrony zobowiązani są do prowadzenia stałej i skrupulatnej ewidencji pełnionej służby ochrony, a w szczególności do rejestrowania wszelkich zaistniałych zdarzeń w chronionych obiektach Zamawiającego,</w:t>
      </w:r>
    </w:p>
    <w:p w:rsidR="009703A2" w:rsidRPr="005E7208" w:rsidRDefault="009703A2" w:rsidP="009703A2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 w:rsidRPr="005E7208">
        <w:rPr>
          <w:color w:val="000000" w:themeColor="text1"/>
        </w:rPr>
        <w:t>wymagane jest, aby co najmniej jeden z dwóch pracowników ochrony na zmianie posiadał świadectwo kwalifikacyjne SEP do 1kV,</w:t>
      </w:r>
    </w:p>
    <w:p w:rsidR="009703A2" w:rsidRPr="005E7208" w:rsidRDefault="009703A2" w:rsidP="009703A2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 w:rsidRPr="005E7208">
        <w:rPr>
          <w:color w:val="000000" w:themeColor="text1"/>
        </w:rPr>
        <w:t>pracownicy ochrony zobowiązani są do comiesięcznego przekazywania raportów o zdarzeniach dotyczących Kolei Linowej Czantoria do Administratora Bezpieczeństwa Informacji,</w:t>
      </w:r>
    </w:p>
    <w:p w:rsidR="009703A2" w:rsidRPr="005E7208" w:rsidRDefault="009703A2" w:rsidP="009703A2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 w:rsidRPr="005E7208">
        <w:rPr>
          <w:color w:val="000000" w:themeColor="text1"/>
        </w:rPr>
        <w:t>grupa interwencyjna zobowiązana jest do niezwłocznego  podjęcia  odpowiednich działań w przypadku odebrania powiadomienia alarmowego ze strony pracownika ochrony ad. zagrożenia dot.  obiektów Zamawiającego, wymienionych w pkt 1. Czas reakcji Grupy interwencyjnej na sygnał alarmowy:</w:t>
      </w:r>
    </w:p>
    <w:p w:rsidR="009703A2" w:rsidRPr="005E7208" w:rsidRDefault="009703A2" w:rsidP="009703A2">
      <w:pPr>
        <w:widowControl w:val="0"/>
        <w:numPr>
          <w:ilvl w:val="1"/>
          <w:numId w:val="10"/>
        </w:numPr>
        <w:tabs>
          <w:tab w:val="left" w:pos="-1191"/>
          <w:tab w:val="left" w:pos="1000"/>
        </w:tabs>
        <w:autoSpaceDN w:val="0"/>
        <w:adjustRightInd w:val="0"/>
        <w:spacing w:after="60" w:line="240" w:lineRule="auto"/>
        <w:jc w:val="both"/>
        <w:rPr>
          <w:color w:val="000000" w:themeColor="text1"/>
        </w:rPr>
      </w:pPr>
      <w:r w:rsidRPr="005E7208">
        <w:rPr>
          <w:color w:val="000000" w:themeColor="text1"/>
        </w:rPr>
        <w:lastRenderedPageBreak/>
        <w:t>dzień w godz.8.00 - 22.00 max do 15 min.;</w:t>
      </w:r>
    </w:p>
    <w:p w:rsidR="009703A2" w:rsidRPr="005E7208" w:rsidRDefault="009703A2" w:rsidP="009703A2">
      <w:pPr>
        <w:widowControl w:val="0"/>
        <w:numPr>
          <w:ilvl w:val="1"/>
          <w:numId w:val="10"/>
        </w:numPr>
        <w:tabs>
          <w:tab w:val="left" w:pos="-1191"/>
          <w:tab w:val="left" w:pos="1000"/>
        </w:tabs>
        <w:autoSpaceDN w:val="0"/>
        <w:adjustRightInd w:val="0"/>
        <w:spacing w:after="60" w:line="240" w:lineRule="auto"/>
        <w:jc w:val="both"/>
        <w:rPr>
          <w:color w:val="000000" w:themeColor="text1"/>
        </w:rPr>
      </w:pPr>
      <w:r w:rsidRPr="005E7208">
        <w:rPr>
          <w:color w:val="000000" w:themeColor="text1"/>
        </w:rPr>
        <w:t>noc   w godz. 22.00 - 8.00 max do 10 min.</w:t>
      </w:r>
    </w:p>
    <w:p w:rsidR="009703A2" w:rsidRPr="005E7208" w:rsidRDefault="009703A2" w:rsidP="009703A2">
      <w:pPr>
        <w:pStyle w:val="Akapitzlist"/>
        <w:widowControl w:val="0"/>
        <w:numPr>
          <w:ilvl w:val="0"/>
          <w:numId w:val="10"/>
        </w:numPr>
        <w:tabs>
          <w:tab w:val="left" w:pos="-1191"/>
          <w:tab w:val="left" w:pos="1000"/>
        </w:tabs>
        <w:autoSpaceDN w:val="0"/>
        <w:adjustRightInd w:val="0"/>
        <w:spacing w:after="60" w:line="240" w:lineRule="auto"/>
        <w:jc w:val="both"/>
        <w:rPr>
          <w:color w:val="000000" w:themeColor="text1"/>
        </w:rPr>
      </w:pPr>
      <w:r w:rsidRPr="005E7208">
        <w:rPr>
          <w:color w:val="000000" w:themeColor="text1"/>
        </w:rPr>
        <w:t>Wykonawca zobowiązany jest do niezwłocznego powiadamiania osób upoważnionych</w:t>
      </w:r>
    </w:p>
    <w:p w:rsidR="009703A2" w:rsidRPr="005E7208" w:rsidRDefault="009703A2" w:rsidP="009703A2">
      <w:pPr>
        <w:widowControl w:val="0"/>
        <w:tabs>
          <w:tab w:val="left" w:pos="-1191"/>
        </w:tabs>
        <w:autoSpaceDN w:val="0"/>
        <w:adjustRightInd w:val="0"/>
        <w:spacing w:after="60" w:line="240" w:lineRule="auto"/>
        <w:ind w:left="360"/>
        <w:jc w:val="both"/>
        <w:rPr>
          <w:color w:val="000000" w:themeColor="text1"/>
        </w:rPr>
      </w:pPr>
      <w:r w:rsidRPr="005E7208">
        <w:rPr>
          <w:color w:val="000000" w:themeColor="text1"/>
        </w:rPr>
        <w:t xml:space="preserve">       przez Zamawiającego o wszelkich zaistniałych zdarzeniach.</w:t>
      </w:r>
    </w:p>
    <w:p w:rsidR="009703A2" w:rsidRPr="005E7208" w:rsidRDefault="009703A2" w:rsidP="009703A2">
      <w:pPr>
        <w:widowControl w:val="0"/>
        <w:numPr>
          <w:ilvl w:val="0"/>
          <w:numId w:val="11"/>
        </w:numPr>
        <w:tabs>
          <w:tab w:val="left" w:pos="-1191"/>
        </w:tabs>
        <w:autoSpaceDN w:val="0"/>
        <w:adjustRightInd w:val="0"/>
        <w:spacing w:after="60" w:line="240" w:lineRule="auto"/>
        <w:jc w:val="both"/>
        <w:rPr>
          <w:color w:val="000000" w:themeColor="text1"/>
        </w:rPr>
      </w:pPr>
      <w:r w:rsidRPr="005E7208">
        <w:rPr>
          <w:color w:val="000000" w:themeColor="text1"/>
        </w:rPr>
        <w:t xml:space="preserve">Wykonawca jest zobowiązany do udostępnienia Zamawiającemu wyciągu z odpowiednich rejestrów łącznie ze wskazaniem czasu reakcji Grup </w:t>
      </w:r>
      <w:r w:rsidR="00754DBE" w:rsidRPr="005E7208">
        <w:rPr>
          <w:color w:val="000000" w:themeColor="text1"/>
        </w:rPr>
        <w:t>I</w:t>
      </w:r>
      <w:r w:rsidRPr="005E7208">
        <w:rPr>
          <w:color w:val="000000" w:themeColor="text1"/>
        </w:rPr>
        <w:t>nterwencyjnych po otrzymaniu powiadomienia alarmowego.</w:t>
      </w:r>
    </w:p>
    <w:p w:rsidR="009703A2" w:rsidRPr="005E7208" w:rsidRDefault="009703A2" w:rsidP="009703A2">
      <w:pPr>
        <w:pStyle w:val="Akapitzlist"/>
        <w:widowControl w:val="0"/>
        <w:numPr>
          <w:ilvl w:val="0"/>
          <w:numId w:val="1"/>
        </w:numPr>
        <w:tabs>
          <w:tab w:val="left" w:pos="-1191"/>
        </w:tabs>
        <w:autoSpaceDN w:val="0"/>
        <w:adjustRightInd w:val="0"/>
        <w:spacing w:after="60" w:line="240" w:lineRule="auto"/>
        <w:jc w:val="both"/>
        <w:rPr>
          <w:color w:val="000000" w:themeColor="text1"/>
        </w:rPr>
      </w:pPr>
      <w:r w:rsidRPr="005E7208">
        <w:rPr>
          <w:color w:val="000000" w:themeColor="text1"/>
        </w:rPr>
        <w:t xml:space="preserve">Wykonawca ma obowiązek świadczenia usługi zgodnie z przepisami ustawy z dnia </w:t>
      </w:r>
      <w:r w:rsidRPr="005E7208">
        <w:rPr>
          <w:color w:val="000000" w:themeColor="text1"/>
        </w:rPr>
        <w:br/>
        <w:t xml:space="preserve">22 sierpnia 1997 r. o ochronie osób i mienia. </w:t>
      </w:r>
    </w:p>
    <w:p w:rsidR="009703A2" w:rsidRPr="005E7208" w:rsidRDefault="009703A2" w:rsidP="009703A2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5E7208">
        <w:rPr>
          <w:color w:val="000000" w:themeColor="text1"/>
        </w:rPr>
        <w:t xml:space="preserve">Za ochronę mienia, stanowiącą przedmiot niniejszej umowy, uznaje się działania </w:t>
      </w:r>
      <w:r w:rsidRPr="005E7208">
        <w:rPr>
          <w:color w:val="000000" w:themeColor="text1"/>
        </w:rPr>
        <w:br/>
        <w:t xml:space="preserve">w rozumieniu przepisów ustawy z dnia 22 sierpnia 1997r. o ochronie osób i mienia, zapobiegające przestępstwom i wykroczeniom przeciwko mieniu, a także przeciwdziałające powstaniu szkody wynikającej z tych zdarzeń oraz niedopuszczające do wstępu osób nieuprawnionych na teren chroniony. </w:t>
      </w:r>
    </w:p>
    <w:p w:rsidR="009703A2" w:rsidRDefault="009703A2" w:rsidP="009703A2">
      <w:pPr>
        <w:pStyle w:val="Akapitzlist"/>
        <w:ind w:left="1440"/>
        <w:jc w:val="both"/>
      </w:pPr>
    </w:p>
    <w:p w:rsidR="009703A2" w:rsidRDefault="009703A2" w:rsidP="009703A2">
      <w:pPr>
        <w:jc w:val="center"/>
      </w:pPr>
      <w:r>
        <w:t xml:space="preserve">§ 2 </w:t>
      </w:r>
    </w:p>
    <w:p w:rsidR="009703A2" w:rsidRDefault="009703A2" w:rsidP="009703A2">
      <w:pPr>
        <w:jc w:val="center"/>
      </w:pPr>
      <w:r>
        <w:t xml:space="preserve">ODPOWIEDZIALNOŚĆ ODSZKODOWAWCZA, KARY UMOWNE, ODSTĄPIENIE </w:t>
      </w:r>
      <w:r>
        <w:br/>
        <w:t>OD UMOWY</w:t>
      </w:r>
    </w:p>
    <w:p w:rsidR="009703A2" w:rsidRDefault="009703A2" w:rsidP="009703A2">
      <w:pPr>
        <w:pStyle w:val="Akapitzlist"/>
        <w:numPr>
          <w:ilvl w:val="1"/>
          <w:numId w:val="3"/>
        </w:numPr>
        <w:jc w:val="both"/>
      </w:pPr>
      <w:r>
        <w:t xml:space="preserve">Wykonawca ponosi odpowiedzialność za wszelkie szkody na mieniu i osobie, powstałe przy wykonywaniu przedmiotu umowy, chyba że są one wynikiem siły wyższej lub powstały z wyłącznej winy Zamawiającego. </w:t>
      </w:r>
    </w:p>
    <w:p w:rsidR="009703A2" w:rsidRDefault="009703A2" w:rsidP="009703A2">
      <w:pPr>
        <w:pStyle w:val="Akapitzlist"/>
        <w:numPr>
          <w:ilvl w:val="1"/>
          <w:numId w:val="3"/>
        </w:numPr>
        <w:jc w:val="both"/>
      </w:pPr>
      <w:r>
        <w:t xml:space="preserve">Zamawiający zastrzega sobie prawo naliczania kar umownych w następujących przypadkach: </w:t>
      </w:r>
    </w:p>
    <w:p w:rsidR="009703A2" w:rsidRDefault="009703A2" w:rsidP="009703A2">
      <w:pPr>
        <w:pStyle w:val="Akapitzlist"/>
        <w:numPr>
          <w:ilvl w:val="0"/>
          <w:numId w:val="4"/>
        </w:numPr>
        <w:jc w:val="both"/>
      </w:pPr>
      <w:r>
        <w:t xml:space="preserve">za każdy stwierdzony przypadek nienależytego wykonywania przedmiotu umowy, w wysokości 10% wynagrodzenia miesięcznego brutto </w:t>
      </w:r>
      <w:r w:rsidR="00F035A6">
        <w:t>określonego</w:t>
      </w:r>
      <w:r>
        <w:t xml:space="preserve"> </w:t>
      </w:r>
      <w:r w:rsidR="00F035A6">
        <w:br/>
      </w:r>
      <w:r>
        <w:t>w §</w:t>
      </w:r>
      <w:r w:rsidR="00F035A6">
        <w:t>5</w:t>
      </w:r>
      <w:r>
        <w:t xml:space="preserve"> ust.1,</w:t>
      </w:r>
    </w:p>
    <w:p w:rsidR="009703A2" w:rsidRDefault="009703A2" w:rsidP="009703A2">
      <w:pPr>
        <w:pStyle w:val="Akapitzlist"/>
        <w:numPr>
          <w:ilvl w:val="0"/>
          <w:numId w:val="4"/>
        </w:numPr>
        <w:jc w:val="both"/>
      </w:pPr>
      <w:r>
        <w:t>za każdy przypadek opóźnienia w przybycia grupy interwencyjnej w sytuacji wskazanej w §1 ust.2 pkt 9 w wysokości 10% wynagrodzenia miesięcznego brutto określonego w §</w:t>
      </w:r>
      <w:r w:rsidR="00F035A6">
        <w:t>5</w:t>
      </w:r>
      <w:r>
        <w:t xml:space="preserve"> ust.</w:t>
      </w:r>
      <w:r w:rsidR="00F035A6">
        <w:t>1</w:t>
      </w:r>
      <w:r>
        <w:t>,</w:t>
      </w:r>
    </w:p>
    <w:p w:rsidR="009703A2" w:rsidRDefault="009703A2" w:rsidP="009703A2">
      <w:pPr>
        <w:pStyle w:val="Akapitzlist"/>
        <w:numPr>
          <w:ilvl w:val="0"/>
          <w:numId w:val="4"/>
        </w:numPr>
        <w:jc w:val="both"/>
      </w:pPr>
      <w:r>
        <w:t>za odstąpienie od umowy przez Zamawiającego z przyczyn leżących po stronie Wykonawcy, w szczególności, o których mowa w ust. 3, Zamawiającemu przysługuje kara umowna w wysokości 20% wartości brutto umowy liczonej za cały okres trw</w:t>
      </w:r>
      <w:r w:rsidR="00F035A6">
        <w:t>ania umowy.</w:t>
      </w:r>
      <w:r>
        <w:t xml:space="preserve"> </w:t>
      </w:r>
    </w:p>
    <w:p w:rsidR="009703A2" w:rsidRDefault="009703A2" w:rsidP="009703A2">
      <w:pPr>
        <w:pStyle w:val="Akapitzlist"/>
        <w:numPr>
          <w:ilvl w:val="1"/>
          <w:numId w:val="3"/>
        </w:numPr>
        <w:jc w:val="both"/>
      </w:pPr>
      <w:r>
        <w:t xml:space="preserve">W przypadku wystąpienia kolejno dwóch uchybień wskazanych w ust. 2 pkt 1 lub 2  oraz w razie wystąpienia innego przypadku rażąco nienależytego wykonywania umowy, Zamawiający ma prawo odstąpienia od umowy z przyczyn leżących po stronie Wykonawcy w terminie 14 dni od dnia powzięcia wiadomości o okoliczności stanowiącej podstawę odstąpienia. Uprawnienie to Zamawiający zrealizuje w formie pisemnej </w:t>
      </w:r>
      <w:r>
        <w:br/>
        <w:t xml:space="preserve">z podaniem uzasadnienia. </w:t>
      </w:r>
    </w:p>
    <w:p w:rsidR="009703A2" w:rsidRDefault="009703A2" w:rsidP="009703A2">
      <w:pPr>
        <w:pStyle w:val="Akapitzlist"/>
        <w:numPr>
          <w:ilvl w:val="1"/>
          <w:numId w:val="3"/>
        </w:numPr>
        <w:jc w:val="both"/>
      </w:pPr>
      <w:r>
        <w:t>Zamawiający ma prawo potrącenia kar umownych z wynagrodzenia przysługującego Wykonawcy.</w:t>
      </w:r>
    </w:p>
    <w:p w:rsidR="009703A2" w:rsidRDefault="009703A2" w:rsidP="009703A2">
      <w:pPr>
        <w:pStyle w:val="Akapitzlist"/>
        <w:numPr>
          <w:ilvl w:val="1"/>
          <w:numId w:val="3"/>
        </w:numPr>
        <w:jc w:val="both"/>
      </w:pPr>
      <w:r>
        <w:t xml:space="preserve">Jeżeli wysokość szkody poniesionej przez Zamawiającego w wyniku niewykonania lub nienależytego wykonania Umowy przekracza wysokość kar umownych, Zamawiający może żądać odszkodowania uzupełniającego na zasadach ogólnych. </w:t>
      </w:r>
    </w:p>
    <w:p w:rsidR="009703A2" w:rsidRDefault="009703A2" w:rsidP="009703A2">
      <w:pPr>
        <w:pStyle w:val="Akapitzlist"/>
        <w:ind w:left="643"/>
        <w:jc w:val="both"/>
      </w:pPr>
    </w:p>
    <w:p w:rsidR="005E7208" w:rsidRDefault="005E7208" w:rsidP="009703A2">
      <w:pPr>
        <w:pStyle w:val="Akapitzlist"/>
        <w:ind w:left="643"/>
        <w:jc w:val="both"/>
      </w:pPr>
    </w:p>
    <w:p w:rsidR="005E7208" w:rsidRDefault="005E7208" w:rsidP="009703A2">
      <w:pPr>
        <w:pStyle w:val="Akapitzlist"/>
        <w:ind w:left="643"/>
        <w:jc w:val="both"/>
      </w:pPr>
    </w:p>
    <w:p w:rsidR="005E7208" w:rsidRDefault="005E7208" w:rsidP="009703A2">
      <w:pPr>
        <w:pStyle w:val="Akapitzlist"/>
        <w:ind w:left="643"/>
        <w:jc w:val="both"/>
      </w:pPr>
    </w:p>
    <w:p w:rsidR="00F035A6" w:rsidRDefault="00F035A6" w:rsidP="009703A2">
      <w:pPr>
        <w:jc w:val="center"/>
      </w:pPr>
      <w:r>
        <w:lastRenderedPageBreak/>
        <w:t>§ 3</w:t>
      </w:r>
    </w:p>
    <w:p w:rsidR="009703A2" w:rsidRDefault="009703A2" w:rsidP="009703A2">
      <w:pPr>
        <w:jc w:val="center"/>
      </w:pPr>
      <w:r>
        <w:t xml:space="preserve"> OKRES OBOWIĄZYWANIA UMOWY</w:t>
      </w:r>
    </w:p>
    <w:p w:rsidR="009703A2" w:rsidRDefault="009703A2" w:rsidP="00F035A6">
      <w:r>
        <w:t xml:space="preserve">Umowę zawiera się na czas oznaczony od 1 </w:t>
      </w:r>
      <w:r w:rsidR="00F035A6">
        <w:t xml:space="preserve">listopada 2016r. do </w:t>
      </w:r>
      <w:r w:rsidR="006573C7">
        <w:t>2</w:t>
      </w:r>
      <w:r w:rsidR="00F035A6">
        <w:t xml:space="preserve">1 </w:t>
      </w:r>
      <w:r w:rsidR="006573C7">
        <w:t>listopad</w:t>
      </w:r>
      <w:r w:rsidR="00F035A6">
        <w:t xml:space="preserve">a 2017r. </w:t>
      </w:r>
      <w:r>
        <w:t xml:space="preserve">. </w:t>
      </w:r>
    </w:p>
    <w:p w:rsidR="009703A2" w:rsidRDefault="009703A2" w:rsidP="009703A2">
      <w:pPr>
        <w:ind w:left="708"/>
      </w:pPr>
    </w:p>
    <w:p w:rsidR="00F035A6" w:rsidRDefault="00F035A6" w:rsidP="009703A2">
      <w:pPr>
        <w:jc w:val="center"/>
      </w:pPr>
      <w:r>
        <w:t>§ 4</w:t>
      </w:r>
    </w:p>
    <w:p w:rsidR="009703A2" w:rsidRDefault="009703A2" w:rsidP="009703A2">
      <w:pPr>
        <w:jc w:val="center"/>
      </w:pPr>
      <w:r>
        <w:t xml:space="preserve"> OSOBY UPOWAŻNIONE DO WZAJEMNYCH KONTAKTÓW</w:t>
      </w:r>
    </w:p>
    <w:p w:rsidR="009703A2" w:rsidRDefault="009703A2" w:rsidP="009703A2">
      <w:pPr>
        <w:pStyle w:val="Akapitzlist"/>
        <w:numPr>
          <w:ilvl w:val="0"/>
          <w:numId w:val="5"/>
        </w:numPr>
        <w:jc w:val="both"/>
      </w:pPr>
      <w:r>
        <w:t xml:space="preserve">Osobą odpowiedzialną za bieżące kontakty z Wykonawcą po stronie Zamawiającego jest </w:t>
      </w:r>
      <w:r w:rsidR="00574621">
        <w:t>Bartosz Siwiec</w:t>
      </w:r>
      <w:r>
        <w:t xml:space="preserve">, tel. </w:t>
      </w:r>
      <w:r w:rsidR="00574621">
        <w:t>509 890 376.</w:t>
      </w:r>
    </w:p>
    <w:p w:rsidR="009703A2" w:rsidRDefault="009703A2" w:rsidP="009703A2">
      <w:pPr>
        <w:pStyle w:val="Akapitzlist"/>
        <w:numPr>
          <w:ilvl w:val="0"/>
          <w:numId w:val="5"/>
        </w:numPr>
        <w:jc w:val="both"/>
      </w:pPr>
      <w:r>
        <w:t>Osobą odpowiedzialną za bieżące kontakty z Zamawiającym po stronie Wykonawcy jest ……………….., tel. ……………………..</w:t>
      </w:r>
    </w:p>
    <w:p w:rsidR="00F035A6" w:rsidRDefault="00F035A6" w:rsidP="009703A2">
      <w:pPr>
        <w:jc w:val="center"/>
      </w:pPr>
      <w:r>
        <w:t>§ 5</w:t>
      </w:r>
      <w:r w:rsidR="009703A2">
        <w:t xml:space="preserve"> </w:t>
      </w:r>
    </w:p>
    <w:p w:rsidR="009703A2" w:rsidRDefault="009703A2" w:rsidP="009703A2">
      <w:pPr>
        <w:jc w:val="center"/>
      </w:pPr>
      <w:r>
        <w:t>WYNAGRODZENIE</w:t>
      </w:r>
    </w:p>
    <w:p w:rsidR="009703A2" w:rsidRDefault="009703A2" w:rsidP="009703A2">
      <w:pPr>
        <w:pStyle w:val="Akapitzlist"/>
        <w:numPr>
          <w:ilvl w:val="0"/>
          <w:numId w:val="6"/>
        </w:numPr>
        <w:jc w:val="both"/>
      </w:pPr>
      <w:r>
        <w:t>Wynagrodzenie Wykonawcy za wykonanie przedmiotu umowy wy</w:t>
      </w:r>
      <w:r w:rsidR="00F035A6">
        <w:t xml:space="preserve">nosi ………….. </w:t>
      </w:r>
      <w:proofErr w:type="spellStart"/>
      <w:r w:rsidR="00F035A6">
        <w:t>zl</w:t>
      </w:r>
      <w:proofErr w:type="spellEnd"/>
      <w:r w:rsidR="00F035A6">
        <w:t xml:space="preserve"> brutto miesięcznie, w tym podatek VAT w wysokości ……….%</w:t>
      </w:r>
    </w:p>
    <w:p w:rsidR="009703A2" w:rsidRDefault="009703A2" w:rsidP="009703A2">
      <w:pPr>
        <w:pStyle w:val="Akapitzlist"/>
        <w:numPr>
          <w:ilvl w:val="0"/>
          <w:numId w:val="6"/>
        </w:numPr>
        <w:jc w:val="both"/>
      </w:pPr>
      <w:r>
        <w:t>Zamawiający zapłaci wynagrodzenie na podstawie faktur wystawionych przez Wykonawcę obejmujących okresy miesięczn</w:t>
      </w:r>
      <w:r w:rsidR="00754DBE">
        <w:t>e w terminie do 14</w:t>
      </w:r>
      <w:r w:rsidR="00F035A6">
        <w:t xml:space="preserve"> dni od wpływu faktury do Zamawiającego. </w:t>
      </w:r>
    </w:p>
    <w:p w:rsidR="009703A2" w:rsidRDefault="009703A2" w:rsidP="009703A2">
      <w:pPr>
        <w:pStyle w:val="Akapitzlist"/>
        <w:numPr>
          <w:ilvl w:val="0"/>
          <w:numId w:val="6"/>
        </w:numPr>
        <w:jc w:val="both"/>
      </w:pPr>
      <w:r>
        <w:t xml:space="preserve">Wynagrodzenie określone w ust. 1 </w:t>
      </w:r>
      <w:r w:rsidR="00574621">
        <w:t>sezonowo może ulegać zmianom w zależności od godzin rozpoczynania i kończen</w:t>
      </w:r>
      <w:r w:rsidR="00754DBE">
        <w:t>ia pracy etatowej obsługi kolei, ale w okresie</w:t>
      </w:r>
      <w:r>
        <w:t xml:space="preserve"> obowiązywania umowy obejmuje wszystkie koszty konieczne dla jej prawidłowego wykonania. </w:t>
      </w:r>
    </w:p>
    <w:p w:rsidR="009703A2" w:rsidRDefault="009703A2" w:rsidP="009703A2">
      <w:pPr>
        <w:ind w:left="360"/>
      </w:pPr>
    </w:p>
    <w:p w:rsidR="00F035A6" w:rsidRDefault="00F035A6" w:rsidP="009703A2">
      <w:pPr>
        <w:jc w:val="center"/>
      </w:pPr>
      <w:r>
        <w:t>§ 6</w:t>
      </w:r>
    </w:p>
    <w:p w:rsidR="009703A2" w:rsidRDefault="009703A2" w:rsidP="009703A2">
      <w:pPr>
        <w:jc w:val="center"/>
      </w:pPr>
      <w:r>
        <w:t xml:space="preserve"> POSTANOWIENIA KOŃCOWE</w:t>
      </w:r>
    </w:p>
    <w:p w:rsidR="009703A2" w:rsidRDefault="009703A2" w:rsidP="009703A2">
      <w:pPr>
        <w:pStyle w:val="Akapitzlist"/>
        <w:numPr>
          <w:ilvl w:val="0"/>
          <w:numId w:val="8"/>
        </w:numPr>
        <w:jc w:val="both"/>
      </w:pPr>
      <w:r>
        <w:t>W kwestiach nieuregulowanych niniejszą umową mają zastosowanie odpowiednie przepisy kodeksu cywilnego, ustawy z dnia 22 sierpnia 1997r. o ochronie osób i mienia.</w:t>
      </w:r>
    </w:p>
    <w:p w:rsidR="009703A2" w:rsidRDefault="009703A2" w:rsidP="009703A2">
      <w:pPr>
        <w:pStyle w:val="Akapitzlist"/>
        <w:numPr>
          <w:ilvl w:val="0"/>
          <w:numId w:val="8"/>
        </w:numPr>
        <w:jc w:val="both"/>
      </w:pPr>
      <w:r>
        <w:t>Spory powstałe na tle wykonywania niniejszej umowy będą rozstrzygane przez Sąd Powszechny właściwy dla siedziby Zamawiającego.</w:t>
      </w:r>
    </w:p>
    <w:p w:rsidR="009703A2" w:rsidRDefault="009703A2" w:rsidP="009703A2">
      <w:pPr>
        <w:pStyle w:val="Akapitzlist"/>
        <w:numPr>
          <w:ilvl w:val="0"/>
          <w:numId w:val="8"/>
        </w:numPr>
        <w:jc w:val="both"/>
      </w:pPr>
      <w:r>
        <w:t xml:space="preserve">Umowę sporządzono w dwóch jednobrzmiących egzemplarzach, po jednym dla każdej ze Stron. </w:t>
      </w:r>
    </w:p>
    <w:p w:rsidR="009703A2" w:rsidRDefault="009703A2" w:rsidP="009703A2">
      <w:pPr>
        <w:pStyle w:val="Akapitzlist"/>
      </w:pPr>
    </w:p>
    <w:p w:rsidR="009703A2" w:rsidRDefault="009703A2" w:rsidP="009703A2">
      <w:pPr>
        <w:pStyle w:val="Akapitzlist"/>
        <w:tabs>
          <w:tab w:val="left" w:pos="3007"/>
        </w:tabs>
      </w:pPr>
      <w:r>
        <w:tab/>
      </w:r>
    </w:p>
    <w:p w:rsidR="009703A2" w:rsidRPr="005E7208" w:rsidRDefault="009703A2" w:rsidP="009703A2">
      <w:pPr>
        <w:pStyle w:val="Akapitzlist"/>
        <w:rPr>
          <w:b/>
        </w:rPr>
      </w:pPr>
      <w:bookmarkStart w:id="0" w:name="_GoBack"/>
      <w:r w:rsidRPr="005E7208">
        <w:rPr>
          <w:b/>
        </w:rPr>
        <w:t xml:space="preserve">ZAMAWIAJĄCY </w:t>
      </w:r>
      <w:r w:rsidRPr="005E7208">
        <w:rPr>
          <w:b/>
        </w:rPr>
        <w:tab/>
      </w:r>
      <w:r w:rsidRPr="005E7208">
        <w:rPr>
          <w:b/>
        </w:rPr>
        <w:tab/>
      </w:r>
      <w:r w:rsidRPr="005E7208">
        <w:rPr>
          <w:b/>
        </w:rPr>
        <w:tab/>
      </w:r>
      <w:r w:rsidRPr="005E7208">
        <w:rPr>
          <w:b/>
        </w:rPr>
        <w:tab/>
      </w:r>
      <w:r w:rsidRPr="005E7208">
        <w:rPr>
          <w:b/>
        </w:rPr>
        <w:tab/>
      </w:r>
      <w:r w:rsidRPr="005E7208">
        <w:rPr>
          <w:b/>
        </w:rPr>
        <w:tab/>
      </w:r>
      <w:r w:rsidRPr="005E7208">
        <w:rPr>
          <w:b/>
        </w:rPr>
        <w:tab/>
        <w:t>WYKONAWCA</w:t>
      </w:r>
    </w:p>
    <w:bookmarkEnd w:id="0"/>
    <w:p w:rsidR="0064644E" w:rsidRDefault="0064644E"/>
    <w:sectPr w:rsidR="00646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24227"/>
    <w:multiLevelType w:val="hybridMultilevel"/>
    <w:tmpl w:val="0CF8C886"/>
    <w:lvl w:ilvl="0" w:tplc="E46C93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7B526BEE">
      <w:start w:val="1"/>
      <w:numFmt w:val="decimal"/>
      <w:lvlText w:val="%2."/>
      <w:lvlJc w:val="left"/>
      <w:pPr>
        <w:ind w:left="6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941835"/>
    <w:multiLevelType w:val="hybridMultilevel"/>
    <w:tmpl w:val="99527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E4038"/>
    <w:multiLevelType w:val="hybridMultilevel"/>
    <w:tmpl w:val="38127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C0FDF"/>
    <w:multiLevelType w:val="hybridMultilevel"/>
    <w:tmpl w:val="E9CCF60E"/>
    <w:lvl w:ilvl="0" w:tplc="FCFABCBC">
      <w:start w:val="1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CCC29DF"/>
    <w:multiLevelType w:val="hybridMultilevel"/>
    <w:tmpl w:val="E26E2B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27079"/>
    <w:multiLevelType w:val="hybridMultilevel"/>
    <w:tmpl w:val="A0DE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936E3"/>
    <w:multiLevelType w:val="hybridMultilevel"/>
    <w:tmpl w:val="6FF467BE"/>
    <w:lvl w:ilvl="0" w:tplc="CF044A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8640F8"/>
    <w:multiLevelType w:val="hybridMultilevel"/>
    <w:tmpl w:val="ADBA6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35671"/>
    <w:multiLevelType w:val="hybridMultilevel"/>
    <w:tmpl w:val="E00CF0D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74070978"/>
    <w:multiLevelType w:val="hybridMultilevel"/>
    <w:tmpl w:val="434C2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5236D"/>
    <w:multiLevelType w:val="hybridMultilevel"/>
    <w:tmpl w:val="BA98CF8A"/>
    <w:lvl w:ilvl="0" w:tplc="A8C067A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97"/>
    <w:rsid w:val="00574621"/>
    <w:rsid w:val="005E7208"/>
    <w:rsid w:val="00642697"/>
    <w:rsid w:val="0064644E"/>
    <w:rsid w:val="006573C7"/>
    <w:rsid w:val="00742410"/>
    <w:rsid w:val="00754DBE"/>
    <w:rsid w:val="009703A2"/>
    <w:rsid w:val="00F0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728EE-6DF1-408F-81E6-948D20BC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3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3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923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msikora</dc:creator>
  <cp:keywords/>
  <dc:description/>
  <cp:lastModifiedBy>Agnieszka Wałach</cp:lastModifiedBy>
  <cp:revision>4</cp:revision>
  <cp:lastPrinted>2016-09-27T10:37:00Z</cp:lastPrinted>
  <dcterms:created xsi:type="dcterms:W3CDTF">2016-09-27T10:05:00Z</dcterms:created>
  <dcterms:modified xsi:type="dcterms:W3CDTF">2016-09-27T10:37:00Z</dcterms:modified>
</cp:coreProperties>
</file>