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E4" w:rsidRPr="007817DC" w:rsidRDefault="00A764E4" w:rsidP="00A764E4">
      <w:pPr>
        <w:pageBreakBefore/>
        <w:ind w:left="5664"/>
        <w:rPr>
          <w:rFonts w:ascii="Arial" w:hAnsi="Arial" w:cs="Arial"/>
          <w:sz w:val="20"/>
          <w:szCs w:val="20"/>
        </w:rPr>
      </w:pPr>
      <w:r w:rsidRPr="007817DC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7817DC">
        <w:rPr>
          <w:rFonts w:ascii="Arial" w:hAnsi="Arial" w:cs="Arial"/>
          <w:sz w:val="20"/>
          <w:szCs w:val="20"/>
        </w:rPr>
        <w:t xml:space="preserve"> </w:t>
      </w:r>
      <w:r w:rsidRPr="007817DC">
        <w:rPr>
          <w:rFonts w:ascii="Arial" w:hAnsi="Arial" w:cs="Arial"/>
          <w:sz w:val="20"/>
          <w:szCs w:val="20"/>
        </w:rPr>
        <w:br/>
        <w:t>do Zarządzeni</w:t>
      </w:r>
      <w:r>
        <w:rPr>
          <w:rFonts w:ascii="Arial" w:hAnsi="Arial" w:cs="Arial"/>
          <w:sz w:val="20"/>
          <w:szCs w:val="20"/>
        </w:rPr>
        <w:t xml:space="preserve">a nr           </w:t>
      </w:r>
      <w:r w:rsidR="00674B2A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/ 2016 Zarządu Kolei Linowej „Czantoria” Spółki z</w:t>
      </w:r>
      <w:r w:rsidRPr="007817DC">
        <w:rPr>
          <w:rFonts w:ascii="Arial" w:hAnsi="Arial" w:cs="Arial"/>
          <w:sz w:val="20"/>
          <w:szCs w:val="20"/>
        </w:rPr>
        <w:t xml:space="preserve"> ograniczoną odpowiedzialnością  </w:t>
      </w:r>
      <w:r>
        <w:rPr>
          <w:rFonts w:ascii="Arial" w:hAnsi="Arial" w:cs="Arial"/>
          <w:sz w:val="20"/>
          <w:szCs w:val="20"/>
        </w:rPr>
        <w:t>w Ustroniu</w:t>
      </w:r>
      <w:r w:rsidRPr="007817DC">
        <w:rPr>
          <w:rFonts w:ascii="Arial" w:hAnsi="Arial" w:cs="Arial"/>
          <w:sz w:val="20"/>
          <w:szCs w:val="20"/>
        </w:rPr>
        <w:br/>
        <w:t>z dnia</w:t>
      </w:r>
      <w:r w:rsidR="00A00C0B">
        <w:rPr>
          <w:rFonts w:ascii="Arial" w:hAnsi="Arial" w:cs="Arial"/>
          <w:sz w:val="20"/>
          <w:szCs w:val="20"/>
        </w:rPr>
        <w:t xml:space="preserve"> 01.04.</w:t>
      </w:r>
      <w:r w:rsidRPr="007817DC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</w:t>
      </w:r>
      <w:r w:rsidRPr="007817DC">
        <w:rPr>
          <w:rFonts w:ascii="Arial" w:hAnsi="Arial" w:cs="Arial"/>
          <w:sz w:val="20"/>
          <w:szCs w:val="20"/>
        </w:rPr>
        <w:t>r.</w:t>
      </w:r>
    </w:p>
    <w:p w:rsidR="00A764E4" w:rsidRDefault="00A764E4" w:rsidP="00A764E4">
      <w:pPr>
        <w:pStyle w:val="Tytu"/>
        <w:rPr>
          <w:rFonts w:ascii="Calibri" w:hAnsi="Calibri"/>
          <w:sz w:val="24"/>
          <w:szCs w:val="24"/>
        </w:rPr>
      </w:pPr>
    </w:p>
    <w:p w:rsidR="00A764E4" w:rsidRDefault="00A764E4" w:rsidP="00A764E4">
      <w:pPr>
        <w:pStyle w:val="Tytu"/>
        <w:rPr>
          <w:rFonts w:ascii="Calibri" w:hAnsi="Calibri"/>
          <w:sz w:val="24"/>
          <w:szCs w:val="24"/>
        </w:rPr>
      </w:pPr>
    </w:p>
    <w:p w:rsidR="00A764E4" w:rsidRPr="001E356C" w:rsidRDefault="00A764E4" w:rsidP="00A764E4">
      <w:pPr>
        <w:pStyle w:val="Tytu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INSTRUKCJA KONKURSOWA DLA WYKONAWCÓW</w:t>
      </w:r>
      <w:r w:rsidRPr="001E356C">
        <w:rPr>
          <w:rFonts w:ascii="Arial" w:hAnsi="Arial" w:cs="Arial"/>
          <w:b w:val="0"/>
          <w:sz w:val="24"/>
          <w:szCs w:val="24"/>
        </w:rPr>
        <w:br/>
      </w:r>
    </w:p>
    <w:p w:rsidR="00A764E4" w:rsidRPr="001E356C" w:rsidRDefault="00A764E4" w:rsidP="00A764E4">
      <w:pPr>
        <w:pStyle w:val="Podtytu"/>
        <w:spacing w:before="120"/>
        <w:jc w:val="both"/>
        <w:rPr>
          <w:rFonts w:cs="Arial"/>
          <w:i w:val="0"/>
          <w:color w:val="FF0000"/>
          <w:sz w:val="24"/>
          <w:szCs w:val="24"/>
        </w:rPr>
      </w:pPr>
    </w:p>
    <w:p w:rsidR="00A764E4" w:rsidRPr="001E356C" w:rsidRDefault="00A764E4" w:rsidP="00A764E4">
      <w:pPr>
        <w:pStyle w:val="Podtytu"/>
        <w:spacing w:before="120"/>
        <w:jc w:val="both"/>
        <w:rPr>
          <w:rFonts w:cs="Arial"/>
          <w:i w:val="0"/>
          <w:sz w:val="24"/>
          <w:szCs w:val="24"/>
        </w:rPr>
      </w:pPr>
      <w:r w:rsidRPr="001E356C">
        <w:rPr>
          <w:rFonts w:cs="Arial"/>
          <w:i w:val="0"/>
          <w:sz w:val="24"/>
          <w:szCs w:val="24"/>
        </w:rPr>
        <w:t>Niniejsza instrukcja określa:</w:t>
      </w:r>
    </w:p>
    <w:p w:rsidR="00A764E4" w:rsidRPr="001E356C" w:rsidRDefault="00A764E4" w:rsidP="00A764E4">
      <w:pPr>
        <w:pStyle w:val="Podtytu"/>
        <w:keepNext w:val="0"/>
        <w:numPr>
          <w:ilvl w:val="0"/>
          <w:numId w:val="2"/>
        </w:numPr>
        <w:suppressAutoHyphens w:val="0"/>
        <w:spacing w:before="0" w:after="0"/>
        <w:jc w:val="both"/>
        <w:rPr>
          <w:rFonts w:cs="Arial"/>
          <w:i w:val="0"/>
          <w:sz w:val="24"/>
          <w:szCs w:val="24"/>
        </w:rPr>
      </w:pPr>
      <w:r w:rsidRPr="001E356C">
        <w:rPr>
          <w:rFonts w:cs="Arial"/>
          <w:i w:val="0"/>
          <w:sz w:val="24"/>
          <w:szCs w:val="24"/>
        </w:rPr>
        <w:t>Sposób przygotowania oferty konkursowej;</w:t>
      </w:r>
    </w:p>
    <w:p w:rsidR="00A764E4" w:rsidRPr="001E356C" w:rsidRDefault="00A764E4" w:rsidP="00A764E4">
      <w:pPr>
        <w:pStyle w:val="Podtytu"/>
        <w:keepNext w:val="0"/>
        <w:numPr>
          <w:ilvl w:val="0"/>
          <w:numId w:val="2"/>
        </w:numPr>
        <w:suppressAutoHyphens w:val="0"/>
        <w:spacing w:before="0" w:after="0"/>
        <w:jc w:val="both"/>
        <w:rPr>
          <w:rFonts w:cs="Arial"/>
          <w:i w:val="0"/>
          <w:sz w:val="24"/>
          <w:szCs w:val="24"/>
        </w:rPr>
      </w:pPr>
      <w:r w:rsidRPr="001E356C">
        <w:rPr>
          <w:rFonts w:cs="Arial"/>
          <w:i w:val="0"/>
          <w:sz w:val="24"/>
          <w:szCs w:val="24"/>
        </w:rPr>
        <w:t>Warunki podmiotowe, które musi spełnić wykonawca składający ofertę konkursową;</w:t>
      </w:r>
    </w:p>
    <w:p w:rsidR="00A764E4" w:rsidRPr="001E356C" w:rsidRDefault="00A764E4" w:rsidP="00A764E4">
      <w:pPr>
        <w:pStyle w:val="Podtytu"/>
        <w:keepNext w:val="0"/>
        <w:numPr>
          <w:ilvl w:val="0"/>
          <w:numId w:val="2"/>
        </w:numPr>
        <w:suppressAutoHyphens w:val="0"/>
        <w:spacing w:before="0" w:after="0"/>
        <w:jc w:val="both"/>
        <w:rPr>
          <w:rFonts w:cs="Arial"/>
          <w:i w:val="0"/>
          <w:sz w:val="24"/>
          <w:szCs w:val="24"/>
        </w:rPr>
      </w:pPr>
      <w:r w:rsidRPr="001E356C">
        <w:rPr>
          <w:rFonts w:cs="Arial"/>
          <w:i w:val="0"/>
          <w:sz w:val="24"/>
          <w:szCs w:val="24"/>
        </w:rPr>
        <w:t>Niezbędne dokumenty stanowiące integralną część oferty konkursowej;</w:t>
      </w:r>
    </w:p>
    <w:p w:rsidR="00A764E4" w:rsidRPr="001E356C" w:rsidRDefault="00A764E4" w:rsidP="00A764E4">
      <w:pPr>
        <w:pStyle w:val="Tytu"/>
        <w:numPr>
          <w:ilvl w:val="0"/>
          <w:numId w:val="3"/>
        </w:numPr>
        <w:tabs>
          <w:tab w:val="clear" w:pos="1080"/>
        </w:tabs>
        <w:suppressAutoHyphens w:val="0"/>
        <w:spacing w:before="120" w:after="120"/>
        <w:ind w:left="284" w:right="-142" w:hanging="284"/>
        <w:jc w:val="left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Opis sposobu przygotowania oferty konkursowej.</w:t>
      </w:r>
    </w:p>
    <w:p w:rsidR="00A764E4" w:rsidRPr="001E356C" w:rsidRDefault="00A764E4" w:rsidP="00A764E4">
      <w:pPr>
        <w:pStyle w:val="Tytu"/>
        <w:spacing w:after="20"/>
        <w:ind w:left="284" w:right="-142"/>
        <w:jc w:val="both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 xml:space="preserve">1. </w:t>
      </w:r>
      <w:r w:rsidRPr="001E356C">
        <w:rPr>
          <w:rFonts w:ascii="Arial" w:hAnsi="Arial" w:cs="Arial"/>
          <w:b w:val="0"/>
          <w:sz w:val="24"/>
          <w:szCs w:val="24"/>
        </w:rPr>
        <w:tab/>
        <w:t xml:space="preserve">Oferta musi zostać sporządzona na formularzu stanowiącym załącznik do niniejszej </w:t>
      </w:r>
      <w:r w:rsidRPr="001E356C">
        <w:rPr>
          <w:rFonts w:ascii="Arial" w:hAnsi="Arial" w:cs="Arial"/>
          <w:b w:val="0"/>
          <w:sz w:val="24"/>
          <w:szCs w:val="24"/>
        </w:rPr>
        <w:tab/>
        <w:t>instrukcji.</w:t>
      </w:r>
    </w:p>
    <w:p w:rsidR="00A764E4" w:rsidRPr="001E356C" w:rsidRDefault="00A764E4" w:rsidP="00A764E4">
      <w:pPr>
        <w:pStyle w:val="Tytu"/>
        <w:numPr>
          <w:ilvl w:val="2"/>
          <w:numId w:val="3"/>
        </w:numPr>
        <w:tabs>
          <w:tab w:val="clear" w:pos="2340"/>
          <w:tab w:val="num" w:pos="709"/>
        </w:tabs>
        <w:suppressAutoHyphens w:val="0"/>
        <w:spacing w:after="20"/>
        <w:ind w:left="709" w:right="-142" w:hanging="425"/>
        <w:jc w:val="both"/>
        <w:rPr>
          <w:rFonts w:ascii="Arial" w:hAnsi="Arial" w:cs="Arial"/>
          <w:b w:val="0"/>
          <w:bCs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Do oferty</w:t>
      </w:r>
      <w:r w:rsidRPr="001E356C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1E356C">
        <w:rPr>
          <w:rFonts w:ascii="Arial" w:hAnsi="Arial" w:cs="Arial"/>
          <w:b w:val="0"/>
          <w:sz w:val="24"/>
          <w:szCs w:val="24"/>
        </w:rPr>
        <w:t>muszą zostać załączone wszystkie dokumenty wymagane postanowieniami punktu III niniejszej instrukcji.</w:t>
      </w:r>
    </w:p>
    <w:p w:rsidR="00A764E4" w:rsidRPr="001E356C" w:rsidRDefault="00A764E4" w:rsidP="00A764E4">
      <w:pPr>
        <w:pStyle w:val="Tytu"/>
        <w:numPr>
          <w:ilvl w:val="2"/>
          <w:numId w:val="3"/>
        </w:numPr>
        <w:tabs>
          <w:tab w:val="clear" w:pos="2340"/>
          <w:tab w:val="num" w:pos="709"/>
        </w:tabs>
        <w:suppressAutoHyphens w:val="0"/>
        <w:spacing w:after="20"/>
        <w:ind w:left="709" w:right="-142" w:hanging="425"/>
        <w:jc w:val="both"/>
        <w:rPr>
          <w:rFonts w:ascii="Arial" w:hAnsi="Arial" w:cs="Arial"/>
          <w:b w:val="0"/>
          <w:bCs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Dokumenty mogą być składane w formie oryginału lub kserokopii poświadczonej i opatrzonej klauzulą „za zgodność z oryginałem” przez osoby do tego upoważnione.</w:t>
      </w:r>
      <w:r w:rsidRPr="001E356C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1E356C">
        <w:rPr>
          <w:rFonts w:ascii="Arial" w:hAnsi="Arial" w:cs="Arial"/>
          <w:b w:val="0"/>
          <w:sz w:val="24"/>
          <w:szCs w:val="24"/>
        </w:rPr>
        <w:t>Dokument wielostronicowy przedłożony w formie kserokopii winien być potwierdzony za zgodność z oryginałem na każdej stronie.</w:t>
      </w:r>
    </w:p>
    <w:p w:rsidR="00A764E4" w:rsidRPr="001E356C" w:rsidRDefault="00A764E4" w:rsidP="00A764E4">
      <w:pPr>
        <w:pStyle w:val="Tytu"/>
        <w:numPr>
          <w:ilvl w:val="2"/>
          <w:numId w:val="3"/>
        </w:numPr>
        <w:tabs>
          <w:tab w:val="clear" w:pos="2340"/>
          <w:tab w:val="num" w:pos="709"/>
        </w:tabs>
        <w:suppressAutoHyphens w:val="0"/>
        <w:spacing w:after="20"/>
        <w:ind w:left="709" w:right="-142" w:hanging="425"/>
        <w:jc w:val="both"/>
        <w:rPr>
          <w:rFonts w:ascii="Arial" w:hAnsi="Arial" w:cs="Arial"/>
          <w:b w:val="0"/>
          <w:bCs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Złożenie dokumentu w niewłaściwej formie (np. nie poświadczone przez wykonawcę za zgodność z oryginałem odpisy lub kopie) traktowane będzie jak jego brak.</w:t>
      </w:r>
    </w:p>
    <w:p w:rsidR="00A764E4" w:rsidRPr="001E356C" w:rsidRDefault="00A764E4" w:rsidP="00A764E4">
      <w:pPr>
        <w:pStyle w:val="Tytu"/>
        <w:numPr>
          <w:ilvl w:val="2"/>
          <w:numId w:val="3"/>
        </w:numPr>
        <w:tabs>
          <w:tab w:val="clear" w:pos="2340"/>
          <w:tab w:val="num" w:pos="709"/>
        </w:tabs>
        <w:suppressAutoHyphens w:val="0"/>
        <w:spacing w:after="20"/>
        <w:ind w:left="709" w:right="-142" w:hanging="425"/>
        <w:jc w:val="both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Formularz oferty wraz z załącznikami musi zostać podpisany przez upoważnionego przedstawiciela wykonawcy.</w:t>
      </w:r>
    </w:p>
    <w:p w:rsidR="00A764E4" w:rsidRPr="001E356C" w:rsidRDefault="00A764E4" w:rsidP="00A764E4">
      <w:pPr>
        <w:pStyle w:val="Tytu"/>
        <w:numPr>
          <w:ilvl w:val="2"/>
          <w:numId w:val="3"/>
        </w:numPr>
        <w:tabs>
          <w:tab w:val="clear" w:pos="2340"/>
          <w:tab w:val="num" w:pos="709"/>
        </w:tabs>
        <w:suppressAutoHyphens w:val="0"/>
        <w:spacing w:after="20"/>
        <w:ind w:left="709" w:right="-142" w:hanging="425"/>
        <w:jc w:val="both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 xml:space="preserve">Wszystkie miejsca, w których wykonawca naniósł zmiany winny być parafowane przez wykonawcę. </w:t>
      </w:r>
    </w:p>
    <w:p w:rsidR="00A764E4" w:rsidRPr="001E356C" w:rsidRDefault="00A764E4" w:rsidP="00A764E4">
      <w:pPr>
        <w:pStyle w:val="Tytu"/>
        <w:numPr>
          <w:ilvl w:val="2"/>
          <w:numId w:val="3"/>
        </w:numPr>
        <w:tabs>
          <w:tab w:val="clear" w:pos="2340"/>
          <w:tab w:val="num" w:pos="709"/>
        </w:tabs>
        <w:suppressAutoHyphens w:val="0"/>
        <w:spacing w:after="20"/>
        <w:ind w:left="709" w:right="-142" w:hanging="425"/>
        <w:jc w:val="both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Wykonawca winien umieścić ofertę wraz z wszystkimi wymaganymi dokumentami w kopercie posiadającej oznaczenia określone w ogłoszeniu.</w:t>
      </w:r>
    </w:p>
    <w:p w:rsidR="00A764E4" w:rsidRPr="001E356C" w:rsidRDefault="00A764E4" w:rsidP="00A764E4">
      <w:pPr>
        <w:pStyle w:val="Tytu"/>
        <w:spacing w:before="120" w:after="120"/>
        <w:ind w:left="284" w:right="-142" w:hanging="284"/>
        <w:jc w:val="left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 xml:space="preserve">II. </w:t>
      </w:r>
      <w:r w:rsidRPr="001E356C">
        <w:rPr>
          <w:rFonts w:ascii="Arial" w:hAnsi="Arial" w:cs="Arial"/>
          <w:b w:val="0"/>
          <w:sz w:val="24"/>
          <w:szCs w:val="24"/>
        </w:rPr>
        <w:tab/>
        <w:t>Warunki podmiotowe, które musi spełnić wykonawca składający ofertę.</w:t>
      </w:r>
    </w:p>
    <w:p w:rsidR="00A764E4" w:rsidRPr="001E356C" w:rsidRDefault="00A764E4" w:rsidP="00947296">
      <w:pPr>
        <w:pStyle w:val="Tekstpodstawowy"/>
        <w:numPr>
          <w:ilvl w:val="0"/>
          <w:numId w:val="4"/>
        </w:numPr>
        <w:suppressAutoHyphens w:val="0"/>
        <w:spacing w:after="20" w:line="240" w:lineRule="auto"/>
        <w:ind w:hanging="295"/>
        <w:jc w:val="both"/>
        <w:rPr>
          <w:rFonts w:ascii="Arial" w:hAnsi="Arial" w:cs="Arial"/>
          <w:b w:val="0"/>
          <w:i/>
        </w:rPr>
      </w:pPr>
      <w:r w:rsidRPr="001E356C">
        <w:rPr>
          <w:rFonts w:ascii="Arial" w:hAnsi="Arial" w:cs="Arial"/>
          <w:b w:val="0"/>
          <w:i/>
        </w:rPr>
        <w:t xml:space="preserve">Doświadczenie –wykonawca musi przedstawić w ofercie zrealizowanie w ciągu ostatnich </w:t>
      </w:r>
      <w:r w:rsidR="00947296" w:rsidRPr="00947296">
        <w:rPr>
          <w:rFonts w:ascii="Arial" w:hAnsi="Arial" w:cs="Arial"/>
          <w:i/>
        </w:rPr>
        <w:t>3</w:t>
      </w:r>
      <w:r w:rsidRPr="00947296">
        <w:rPr>
          <w:rFonts w:ascii="Arial" w:hAnsi="Arial" w:cs="Arial"/>
          <w:i/>
        </w:rPr>
        <w:t xml:space="preserve"> lat</w:t>
      </w:r>
      <w:r w:rsidRPr="001E356C">
        <w:rPr>
          <w:rFonts w:ascii="Arial" w:hAnsi="Arial" w:cs="Arial"/>
          <w:b w:val="0"/>
          <w:i/>
        </w:rPr>
        <w:t>, a jeżeli okres prowadzenia działalności jest krótszy to w tym okresie co najmniej jednego zamówienia o charakterze i zakresie pod</w:t>
      </w:r>
      <w:r w:rsidR="00947296">
        <w:rPr>
          <w:rFonts w:ascii="Arial" w:hAnsi="Arial" w:cs="Arial"/>
          <w:b w:val="0"/>
          <w:i/>
        </w:rPr>
        <w:t xml:space="preserve">obnym do niniejszego zamówienia </w:t>
      </w:r>
      <w:r w:rsidRPr="001E356C">
        <w:rPr>
          <w:rFonts w:ascii="Arial" w:hAnsi="Arial" w:cs="Arial"/>
          <w:b w:val="0"/>
          <w:i/>
        </w:rPr>
        <w:t>tj.</w:t>
      </w:r>
      <w:r w:rsidR="00947296">
        <w:rPr>
          <w:rFonts w:ascii="Arial" w:hAnsi="Arial" w:cs="Arial"/>
          <w:b w:val="0"/>
          <w:i/>
        </w:rPr>
        <w:t xml:space="preserve"> </w:t>
      </w:r>
      <w:r w:rsidR="00947296" w:rsidRPr="00947296">
        <w:rPr>
          <w:rFonts w:ascii="Arial" w:hAnsi="Arial" w:cs="Arial"/>
          <w:i/>
        </w:rPr>
        <w:t>koncepcji architektonicznej/program funkcjonalno-użytkowy</w:t>
      </w:r>
      <w:r w:rsidRPr="001E356C">
        <w:rPr>
          <w:rFonts w:ascii="Arial" w:hAnsi="Arial" w:cs="Arial"/>
          <w:b w:val="0"/>
          <w:i/>
        </w:rPr>
        <w:t xml:space="preserve">, za cenę nie niższą niż </w:t>
      </w:r>
      <w:r w:rsidR="00D03CDE" w:rsidRPr="00D03CDE">
        <w:rPr>
          <w:rFonts w:ascii="Arial" w:hAnsi="Arial" w:cs="Arial"/>
          <w:i/>
        </w:rPr>
        <w:t>3</w:t>
      </w:r>
      <w:r w:rsidR="00947296" w:rsidRPr="00947296">
        <w:rPr>
          <w:rFonts w:ascii="Arial" w:hAnsi="Arial" w:cs="Arial"/>
          <w:i/>
        </w:rPr>
        <w:t>0.000 zł</w:t>
      </w:r>
      <w:r w:rsidR="00947296">
        <w:rPr>
          <w:rFonts w:ascii="Arial" w:hAnsi="Arial" w:cs="Arial"/>
          <w:i/>
        </w:rPr>
        <w:t xml:space="preserve"> netto</w:t>
      </w:r>
      <w:r w:rsidRPr="001E356C">
        <w:rPr>
          <w:rFonts w:ascii="Arial" w:hAnsi="Arial" w:cs="Arial"/>
          <w:b w:val="0"/>
          <w:i/>
        </w:rPr>
        <w:t>- wraz z potwierdzeniem należytego wykonania w formie poświadczeń (referencji). Zamawiający nie dopuszcza korzystania przez Wykonawcę z doświadczenia innych podmiotów.</w:t>
      </w:r>
    </w:p>
    <w:p w:rsidR="00A764E4" w:rsidRPr="001E356C" w:rsidRDefault="00A764E4" w:rsidP="00A764E4">
      <w:pPr>
        <w:pStyle w:val="Tekstpodstawowy"/>
        <w:numPr>
          <w:ilvl w:val="0"/>
          <w:numId w:val="4"/>
        </w:numPr>
        <w:suppressAutoHyphens w:val="0"/>
        <w:spacing w:after="20" w:line="240" w:lineRule="auto"/>
        <w:ind w:hanging="295"/>
        <w:jc w:val="both"/>
        <w:rPr>
          <w:rFonts w:ascii="Arial" w:hAnsi="Arial" w:cs="Arial"/>
          <w:b w:val="0"/>
          <w:i/>
        </w:rPr>
      </w:pPr>
      <w:r w:rsidRPr="001E356C">
        <w:rPr>
          <w:rFonts w:ascii="Arial" w:hAnsi="Arial" w:cs="Arial"/>
          <w:b w:val="0"/>
          <w:i/>
        </w:rPr>
        <w:t>Zamawiający nie dopuszcza składania ofert częściowych i wariantowych.</w:t>
      </w:r>
      <w:r>
        <w:rPr>
          <w:rStyle w:val="Odwoanieprzypisudolnego"/>
          <w:rFonts w:ascii="Arial" w:hAnsi="Arial" w:cs="Arial"/>
          <w:b w:val="0"/>
          <w:i/>
        </w:rPr>
        <w:footnoteReference w:id="1"/>
      </w:r>
    </w:p>
    <w:p w:rsidR="00A764E4" w:rsidRPr="001E356C" w:rsidRDefault="00A764E4" w:rsidP="00A764E4">
      <w:pPr>
        <w:pStyle w:val="Tekstpodstawowy"/>
        <w:spacing w:before="120" w:after="120"/>
        <w:rPr>
          <w:rFonts w:ascii="Arial" w:hAnsi="Arial" w:cs="Arial"/>
          <w:b w:val="0"/>
        </w:rPr>
      </w:pPr>
      <w:r w:rsidRPr="001E356C">
        <w:rPr>
          <w:rFonts w:ascii="Arial" w:hAnsi="Arial" w:cs="Arial"/>
          <w:b w:val="0"/>
        </w:rPr>
        <w:lastRenderedPageBreak/>
        <w:t>Niespełnienie ww. warunków spowoduje odrzucenie oferty konkursowej.</w:t>
      </w:r>
    </w:p>
    <w:p w:rsidR="00A764E4" w:rsidRPr="001E356C" w:rsidRDefault="00A764E4" w:rsidP="00A764E4">
      <w:pPr>
        <w:pStyle w:val="Tytu"/>
        <w:numPr>
          <w:ilvl w:val="1"/>
          <w:numId w:val="2"/>
        </w:numPr>
        <w:tabs>
          <w:tab w:val="clear" w:pos="1800"/>
          <w:tab w:val="left" w:pos="-1701"/>
        </w:tabs>
        <w:suppressAutoHyphens w:val="0"/>
        <w:spacing w:before="120" w:after="120"/>
        <w:ind w:left="284" w:right="-142" w:hanging="284"/>
        <w:jc w:val="left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 xml:space="preserve">Dokumenty wymagane w ofercie konkursowej. </w:t>
      </w:r>
    </w:p>
    <w:p w:rsidR="00A764E4" w:rsidRPr="001E356C" w:rsidRDefault="00A764E4" w:rsidP="00A764E4">
      <w:pPr>
        <w:pStyle w:val="Tytu"/>
        <w:numPr>
          <w:ilvl w:val="0"/>
          <w:numId w:val="5"/>
        </w:numPr>
        <w:tabs>
          <w:tab w:val="left" w:pos="0"/>
        </w:tabs>
        <w:suppressAutoHyphens w:val="0"/>
        <w:ind w:right="-14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Formularz oferty – załącznik 1</w:t>
      </w:r>
      <w:r w:rsidRPr="001E356C">
        <w:rPr>
          <w:rFonts w:ascii="Arial" w:hAnsi="Arial" w:cs="Arial"/>
          <w:b w:val="0"/>
          <w:sz w:val="24"/>
          <w:szCs w:val="24"/>
        </w:rPr>
        <w:t>.</w:t>
      </w:r>
    </w:p>
    <w:p w:rsidR="00A764E4" w:rsidRPr="001E356C" w:rsidRDefault="00A764E4" w:rsidP="00A764E4">
      <w:pPr>
        <w:pStyle w:val="Tytu"/>
        <w:numPr>
          <w:ilvl w:val="0"/>
          <w:numId w:val="5"/>
        </w:numPr>
        <w:tabs>
          <w:tab w:val="left" w:pos="0"/>
        </w:tabs>
        <w:suppressAutoHyphens w:val="0"/>
        <w:ind w:right="-142"/>
        <w:jc w:val="both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 xml:space="preserve">Zaakceptowany wzór umowy – załącznik </w:t>
      </w:r>
      <w:r>
        <w:rPr>
          <w:rFonts w:ascii="Arial" w:hAnsi="Arial" w:cs="Arial"/>
          <w:b w:val="0"/>
          <w:sz w:val="24"/>
          <w:szCs w:val="24"/>
        </w:rPr>
        <w:t>2</w:t>
      </w:r>
      <w:r w:rsidRPr="001E356C">
        <w:rPr>
          <w:rFonts w:ascii="Arial" w:hAnsi="Arial" w:cs="Arial"/>
          <w:b w:val="0"/>
          <w:sz w:val="24"/>
          <w:szCs w:val="24"/>
        </w:rPr>
        <w:t>,</w:t>
      </w:r>
    </w:p>
    <w:p w:rsidR="00A764E4" w:rsidRPr="001E356C" w:rsidRDefault="00A764E4" w:rsidP="00A764E4">
      <w:pPr>
        <w:pStyle w:val="Tytu"/>
        <w:numPr>
          <w:ilvl w:val="0"/>
          <w:numId w:val="5"/>
        </w:numPr>
        <w:tabs>
          <w:tab w:val="left" w:pos="0"/>
        </w:tabs>
        <w:suppressAutoHyphens w:val="0"/>
        <w:ind w:right="-142"/>
        <w:jc w:val="both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Aktualny odpis z właściwego rejestru sądowego lub centralnej ewidencji i informacji o działalności gospodarczej potwierdzający, że profil działania wykonawcy odpowiada zakresowi rzeczowemu zadania wraz z umową spółki cywilnej, jeżeli działalność gospodarcza jest prowadzona w formie spółki cywilnej.</w:t>
      </w:r>
    </w:p>
    <w:p w:rsidR="00A764E4" w:rsidRPr="001E356C" w:rsidRDefault="00A764E4" w:rsidP="00A764E4">
      <w:pPr>
        <w:pStyle w:val="Tytu"/>
        <w:numPr>
          <w:ilvl w:val="0"/>
          <w:numId w:val="5"/>
        </w:numPr>
        <w:tabs>
          <w:tab w:val="left" w:pos="0"/>
        </w:tabs>
        <w:suppressAutoHyphens w:val="0"/>
        <w:ind w:right="-142"/>
        <w:jc w:val="both"/>
        <w:rPr>
          <w:rFonts w:ascii="Arial" w:hAnsi="Arial" w:cs="Arial"/>
          <w:b w:val="0"/>
          <w:sz w:val="24"/>
          <w:szCs w:val="24"/>
        </w:rPr>
      </w:pPr>
      <w:r w:rsidRPr="001E356C">
        <w:rPr>
          <w:rFonts w:ascii="Arial" w:hAnsi="Arial" w:cs="Arial"/>
          <w:b w:val="0"/>
          <w:sz w:val="24"/>
          <w:szCs w:val="24"/>
        </w:rPr>
        <w:t>Poświadczenia potwierdzające należyte wykonanie usług wymienionych w ofercie. W przypadku gdy Zamawiający jest podmiotem, na rzecz którego usługi wskazane w ofercie zostały wcześniej wykonane, Wykonawca nie ma obowiązku przedkładania poświadczeń, o których mowa w zdaniu pierwszym.</w:t>
      </w:r>
    </w:p>
    <w:p w:rsidR="00A764E4" w:rsidRPr="001E356C" w:rsidRDefault="00A764E4" w:rsidP="00A764E4">
      <w:pPr>
        <w:pStyle w:val="Tytu"/>
        <w:numPr>
          <w:ilvl w:val="0"/>
          <w:numId w:val="5"/>
        </w:numPr>
        <w:tabs>
          <w:tab w:val="left" w:pos="0"/>
        </w:tabs>
        <w:suppressAutoHyphens w:val="0"/>
        <w:ind w:right="-142"/>
        <w:jc w:val="both"/>
        <w:rPr>
          <w:rFonts w:ascii="Arial" w:hAnsi="Arial" w:cs="Arial"/>
          <w:b w:val="0"/>
          <w:i/>
          <w:sz w:val="24"/>
          <w:szCs w:val="24"/>
        </w:rPr>
      </w:pPr>
      <w:r w:rsidRPr="001E356C">
        <w:rPr>
          <w:rFonts w:ascii="Arial" w:hAnsi="Arial" w:cs="Arial"/>
          <w:b w:val="0"/>
          <w:i/>
          <w:sz w:val="24"/>
          <w:szCs w:val="24"/>
        </w:rPr>
        <w:t>Kopia uprawnień np. budowlanych do projektowania w specjalności architektonicznej osoby przyjmującej obowiązki projektanta.</w:t>
      </w:r>
      <w:r>
        <w:rPr>
          <w:rStyle w:val="Odwoanieprzypisudolnego"/>
          <w:rFonts w:ascii="Arial" w:hAnsi="Arial" w:cs="Arial"/>
          <w:b w:val="0"/>
          <w:i/>
          <w:sz w:val="24"/>
          <w:szCs w:val="24"/>
        </w:rPr>
        <w:footnoteReference w:id="2"/>
      </w:r>
    </w:p>
    <w:p w:rsidR="00A764E4" w:rsidRPr="001E356C" w:rsidRDefault="00A764E4" w:rsidP="00A764E4">
      <w:pPr>
        <w:pStyle w:val="Tytu"/>
        <w:numPr>
          <w:ilvl w:val="0"/>
          <w:numId w:val="5"/>
        </w:numPr>
        <w:tabs>
          <w:tab w:val="left" w:pos="0"/>
        </w:tabs>
        <w:suppressAutoHyphens w:val="0"/>
        <w:ind w:right="-142"/>
        <w:jc w:val="both"/>
        <w:rPr>
          <w:rFonts w:ascii="Arial" w:hAnsi="Arial" w:cs="Arial"/>
          <w:b w:val="0"/>
          <w:i/>
          <w:sz w:val="24"/>
          <w:szCs w:val="24"/>
        </w:rPr>
      </w:pPr>
      <w:r w:rsidRPr="001E356C">
        <w:rPr>
          <w:rFonts w:ascii="Arial" w:hAnsi="Arial" w:cs="Arial"/>
          <w:b w:val="0"/>
          <w:i/>
          <w:sz w:val="24"/>
          <w:szCs w:val="24"/>
        </w:rPr>
        <w:t>Aktualne na dzień składania ofert zaświadczenie z właściwej izby samorządu zawodowego lub dowód wpłaty potwierdzający członkostwo w tej izbie osoby przyjmującej obowiązki projektanta, zgodnie z art. 6 ust. 1 i 2 ustawy z dnia 15 grudnia 2000 r. o samorządach architektów, inżynierów budownictwa oraz urbanistów (tj. z 2013 r. poz. 932 ze zm.).</w:t>
      </w:r>
      <w:r>
        <w:rPr>
          <w:rStyle w:val="Odwoanieprzypisudolnego"/>
          <w:rFonts w:ascii="Arial" w:hAnsi="Arial" w:cs="Arial"/>
          <w:b w:val="0"/>
          <w:i/>
          <w:sz w:val="24"/>
          <w:szCs w:val="24"/>
        </w:rPr>
        <w:footnoteReference w:id="3"/>
      </w:r>
    </w:p>
    <w:p w:rsidR="00A764E4" w:rsidRDefault="00A764E4" w:rsidP="00A764E4">
      <w:pPr>
        <w:pStyle w:val="Nagwek1"/>
      </w:pPr>
    </w:p>
    <w:p w:rsidR="00A764E4" w:rsidRDefault="00A764E4" w:rsidP="00A764E4">
      <w:pPr>
        <w:pStyle w:val="Nagwek1"/>
      </w:pPr>
    </w:p>
    <w:p w:rsidR="00A764E4" w:rsidRDefault="00A764E4" w:rsidP="00A764E4">
      <w:pPr>
        <w:keepNext/>
        <w:suppressAutoHyphens w:val="0"/>
        <w:ind w:left="5664"/>
        <w:jc w:val="both"/>
        <w:outlineLvl w:val="4"/>
        <w:rPr>
          <w:rFonts w:ascii="Arial" w:hAnsi="Arial" w:cs="Arial"/>
          <w:b/>
          <w:bCs/>
          <w:szCs w:val="20"/>
          <w:lang w:eastAsia="pl-PL"/>
        </w:rPr>
      </w:pPr>
    </w:p>
    <w:p w:rsidR="0064644E" w:rsidRDefault="0064644E"/>
    <w:sectPr w:rsidR="0064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8F3" w:rsidRDefault="00FC08F3" w:rsidP="00A764E4">
      <w:r>
        <w:separator/>
      </w:r>
    </w:p>
  </w:endnote>
  <w:endnote w:type="continuationSeparator" w:id="0">
    <w:p w:rsidR="00FC08F3" w:rsidRDefault="00FC08F3" w:rsidP="00A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8F3" w:rsidRDefault="00FC08F3" w:rsidP="00A764E4">
      <w:r>
        <w:separator/>
      </w:r>
    </w:p>
  </w:footnote>
  <w:footnote w:type="continuationSeparator" w:id="0">
    <w:p w:rsidR="00FC08F3" w:rsidRDefault="00FC08F3" w:rsidP="00A764E4">
      <w:r>
        <w:continuationSeparator/>
      </w:r>
    </w:p>
  </w:footnote>
  <w:footnote w:id="1">
    <w:p w:rsidR="00A764E4" w:rsidRDefault="00A764E4" w:rsidP="00A764E4">
      <w:pPr>
        <w:pStyle w:val="Tekstprzypisudolnego"/>
      </w:pPr>
      <w:r w:rsidRPr="001E356C">
        <w:rPr>
          <w:rStyle w:val="Odwoanieprzypisudolnego"/>
          <w:rFonts w:ascii="Arial" w:hAnsi="Arial" w:cs="Arial"/>
        </w:rPr>
        <w:footnoteRef/>
      </w:r>
      <w:r w:rsidRPr="001E356C">
        <w:rPr>
          <w:rFonts w:ascii="Arial" w:hAnsi="Arial" w:cs="Arial"/>
        </w:rPr>
        <w:t xml:space="preserve"> Zapis jest przykładowy i powinien być dostosowany do konkretnego zamówienia</w:t>
      </w:r>
      <w:r>
        <w:t>.</w:t>
      </w:r>
    </w:p>
  </w:footnote>
  <w:footnote w:id="2">
    <w:p w:rsidR="00A764E4" w:rsidRPr="001E356C" w:rsidRDefault="00A764E4" w:rsidP="00A764E4">
      <w:pPr>
        <w:pStyle w:val="Tekstprzypisudolnego"/>
        <w:rPr>
          <w:rFonts w:ascii="Arial" w:hAnsi="Arial" w:cs="Arial"/>
        </w:rPr>
      </w:pPr>
      <w:r w:rsidRPr="001E356C">
        <w:rPr>
          <w:rStyle w:val="Odwoanieprzypisudolnego"/>
          <w:rFonts w:ascii="Arial" w:hAnsi="Arial" w:cs="Arial"/>
        </w:rPr>
        <w:footnoteRef/>
      </w:r>
      <w:r w:rsidRPr="001E356C">
        <w:rPr>
          <w:rFonts w:ascii="Arial" w:hAnsi="Arial" w:cs="Arial"/>
        </w:rPr>
        <w:t xml:space="preserve"> Zapis jest przykładowy i powinien być dostosowany do konkretnego zamówienia.</w:t>
      </w:r>
    </w:p>
    <w:p w:rsidR="00A764E4" w:rsidRPr="001E356C" w:rsidRDefault="00A764E4" w:rsidP="00A764E4">
      <w:pPr>
        <w:pStyle w:val="Tekstprzypisudolnego"/>
        <w:rPr>
          <w:rFonts w:ascii="Arial" w:hAnsi="Arial" w:cs="Arial"/>
        </w:rPr>
      </w:pPr>
    </w:p>
  </w:footnote>
  <w:footnote w:id="3">
    <w:p w:rsidR="00A764E4" w:rsidRDefault="00A764E4" w:rsidP="00A764E4">
      <w:pPr>
        <w:pStyle w:val="Tekstprzypisudolnego"/>
      </w:pPr>
      <w:r w:rsidRPr="001E356C">
        <w:rPr>
          <w:rStyle w:val="Odwoanieprzypisudolnego"/>
          <w:rFonts w:ascii="Arial" w:hAnsi="Arial" w:cs="Arial"/>
        </w:rPr>
        <w:footnoteRef/>
      </w:r>
      <w:r w:rsidRPr="001E356C">
        <w:rPr>
          <w:rFonts w:ascii="Arial" w:hAnsi="Arial" w:cs="Arial"/>
        </w:rPr>
        <w:t xml:space="preserve"> Zapis jest przykładowy i powinien być dostosowany do konkretnego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317A15"/>
    <w:multiLevelType w:val="hybridMultilevel"/>
    <w:tmpl w:val="941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75BDD"/>
    <w:multiLevelType w:val="hybridMultilevel"/>
    <w:tmpl w:val="FB3CB898"/>
    <w:lvl w:ilvl="0" w:tplc="C2E8F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67A3802">
      <w:start w:val="1"/>
      <w:numFmt w:val="decimal"/>
      <w:lvlText w:val="%3)"/>
      <w:lvlJc w:val="left"/>
      <w:pPr>
        <w:ind w:left="10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C64D53"/>
    <w:multiLevelType w:val="hybridMultilevel"/>
    <w:tmpl w:val="F140CF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46B4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276BE5E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 w:tplc="02583E56">
      <w:start w:val="1"/>
      <w:numFmt w:val="lowerLetter"/>
      <w:lvlText w:val="%5)"/>
      <w:lvlJc w:val="left"/>
      <w:pPr>
        <w:ind w:left="149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67776E"/>
    <w:multiLevelType w:val="hybridMultilevel"/>
    <w:tmpl w:val="252092B6"/>
    <w:lvl w:ilvl="0" w:tplc="63448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A"/>
    <w:rsid w:val="001264C6"/>
    <w:rsid w:val="00171408"/>
    <w:rsid w:val="0050235F"/>
    <w:rsid w:val="0064644E"/>
    <w:rsid w:val="00674B2A"/>
    <w:rsid w:val="0071340C"/>
    <w:rsid w:val="00742410"/>
    <w:rsid w:val="00947296"/>
    <w:rsid w:val="00A00C0B"/>
    <w:rsid w:val="00A764E4"/>
    <w:rsid w:val="00D03CDE"/>
    <w:rsid w:val="00E943DA"/>
    <w:rsid w:val="00F84B6C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EE283-CE49-4AF2-9136-1F282151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4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764E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64E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Odwoanieprzypisudolnego">
    <w:name w:val="footnote reference"/>
    <w:rsid w:val="00A764E4"/>
    <w:rPr>
      <w:vertAlign w:val="superscript"/>
    </w:rPr>
  </w:style>
  <w:style w:type="paragraph" w:styleId="Tekstpodstawowy">
    <w:name w:val="Body Text"/>
    <w:basedOn w:val="Normalny"/>
    <w:link w:val="TekstpodstawowyZnak"/>
    <w:rsid w:val="00A764E4"/>
    <w:pPr>
      <w:spacing w:line="360" w:lineRule="auto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764E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764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64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A764E4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A764E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764E4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764E4"/>
    <w:rPr>
      <w:rFonts w:eastAsia="Microsoft YaHei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msikora</dc:creator>
  <cp:keywords/>
  <dc:description/>
  <cp:lastModifiedBy>Agnieszka Wałach</cp:lastModifiedBy>
  <cp:revision>4</cp:revision>
  <cp:lastPrinted>2016-04-07T06:10:00Z</cp:lastPrinted>
  <dcterms:created xsi:type="dcterms:W3CDTF">2016-12-01T13:04:00Z</dcterms:created>
  <dcterms:modified xsi:type="dcterms:W3CDTF">2016-12-01T13:13:00Z</dcterms:modified>
</cp:coreProperties>
</file>